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E96BE" w14:textId="0E848DAF" w:rsidR="001F5228" w:rsidRDefault="006D36E3" w:rsidP="006D36E3">
      <w:pPr>
        <w:jc w:val="center"/>
        <w:rPr>
          <w:rFonts w:ascii="Times New Roman" w:hAnsi="Times New Roman" w:cs="Times New Roman"/>
          <w:b/>
          <w:bCs/>
        </w:rPr>
      </w:pPr>
      <w:r w:rsidRPr="006D36E3">
        <w:rPr>
          <w:rFonts w:ascii="Times New Roman" w:hAnsi="Times New Roman" w:cs="Times New Roman"/>
          <w:b/>
          <w:bCs/>
        </w:rPr>
        <w:t>“I’m Only Human”</w:t>
      </w:r>
    </w:p>
    <w:p w14:paraId="33F43940" w14:textId="34E7BF9B" w:rsidR="006D36E3" w:rsidRDefault="006D36E3" w:rsidP="006D36E3">
      <w:pPr>
        <w:rPr>
          <w:rFonts w:ascii="Times New Roman" w:hAnsi="Times New Roman" w:cs="Times New Roman"/>
        </w:rPr>
      </w:pPr>
      <w:r>
        <w:rPr>
          <w:rFonts w:ascii="Times New Roman" w:hAnsi="Times New Roman" w:cs="Times New Roman"/>
        </w:rPr>
        <w:t xml:space="preserve">People past, present, and in the future.  Will use the phrase “I’m Only Human”.  This normally means </w:t>
      </w:r>
      <w:r w:rsidRPr="006D36E3">
        <w:rPr>
          <w:rFonts w:ascii="Times New Roman" w:hAnsi="Times New Roman" w:cs="Times New Roman"/>
        </w:rPr>
        <w:t xml:space="preserve">that </w:t>
      </w:r>
      <w:r>
        <w:rPr>
          <w:rFonts w:ascii="Times New Roman" w:hAnsi="Times New Roman" w:cs="Times New Roman"/>
        </w:rPr>
        <w:t xml:space="preserve">someone has </w:t>
      </w:r>
      <w:r w:rsidRPr="006D36E3">
        <w:rPr>
          <w:rFonts w:ascii="Times New Roman" w:hAnsi="Times New Roman" w:cs="Times New Roman"/>
        </w:rPr>
        <w:t>actually did something wrong</w:t>
      </w:r>
      <w:r>
        <w:rPr>
          <w:rFonts w:ascii="Times New Roman" w:hAnsi="Times New Roman" w:cs="Times New Roman"/>
        </w:rPr>
        <w:t>.  However, it i</w:t>
      </w:r>
      <w:r w:rsidRPr="006D36E3">
        <w:rPr>
          <w:rFonts w:ascii="Times New Roman" w:hAnsi="Times New Roman" w:cs="Times New Roman"/>
        </w:rPr>
        <w:t xml:space="preserve">s not their fault, but the fault </w:t>
      </w:r>
      <w:r>
        <w:rPr>
          <w:rFonts w:ascii="Times New Roman" w:hAnsi="Times New Roman" w:cs="Times New Roman"/>
        </w:rPr>
        <w:t xml:space="preserve">lies in </w:t>
      </w:r>
      <w:r w:rsidRPr="006D36E3">
        <w:rPr>
          <w:rFonts w:ascii="Times New Roman" w:hAnsi="Times New Roman" w:cs="Times New Roman"/>
        </w:rPr>
        <w:t>being human. T</w:t>
      </w:r>
      <w:r>
        <w:rPr>
          <w:rFonts w:ascii="Times New Roman" w:hAnsi="Times New Roman" w:cs="Times New Roman"/>
        </w:rPr>
        <w:t>herefore, they never have to take responsibility for their actions of wrong doing.  Let’s Get Into The Word!</w:t>
      </w:r>
    </w:p>
    <w:p w14:paraId="6D14424C" w14:textId="0EECD6BB" w:rsidR="006D36E3" w:rsidRPr="006D36E3" w:rsidRDefault="006D36E3" w:rsidP="006D36E3">
      <w:pPr>
        <w:rPr>
          <w:rFonts w:ascii="Times New Roman" w:hAnsi="Times New Roman" w:cs="Times New Roman"/>
          <w:b/>
          <w:bCs/>
        </w:rPr>
      </w:pPr>
      <w:r w:rsidRPr="006D36E3">
        <w:rPr>
          <w:rFonts w:ascii="Times New Roman" w:hAnsi="Times New Roman" w:cs="Times New Roman"/>
          <w:b/>
          <w:bCs/>
        </w:rPr>
        <w:t>Scripture Reading:  Acts 17:30-31 (NKJV) says this,</w:t>
      </w:r>
      <w:r>
        <w:rPr>
          <w:rFonts w:ascii="Times New Roman" w:hAnsi="Times New Roman" w:cs="Times New Roman"/>
        </w:rPr>
        <w:t xml:space="preserve"> “</w:t>
      </w:r>
      <w:r w:rsidRPr="006D36E3">
        <w:rPr>
          <w:rFonts w:ascii="Times New Roman" w:hAnsi="Times New Roman" w:cs="Times New Roman"/>
        </w:rPr>
        <w:t xml:space="preserve">30 Truly, these times of ignorance God overlooked, but now commands all men everywhere to repent, </w:t>
      </w:r>
      <w:r w:rsidRPr="006D36E3">
        <w:rPr>
          <w:rFonts w:ascii="Times New Roman" w:hAnsi="Times New Roman" w:cs="Times New Roman"/>
          <w:b/>
          <w:bCs/>
        </w:rPr>
        <w:t>31 because He has appointed a day on which He will judge the world in righteousness by the Man whom He has ordained. He has given assurance of this to all by raising Him from the dead.”</w:t>
      </w:r>
    </w:p>
    <w:p w14:paraId="4D9DB23D" w14:textId="3FF6ACD3" w:rsidR="006D36E3" w:rsidRPr="006D36E3" w:rsidRDefault="006D36E3" w:rsidP="006D36E3">
      <w:pPr>
        <w:rPr>
          <w:rFonts w:ascii="Times New Roman" w:hAnsi="Times New Roman" w:cs="Times New Roman"/>
        </w:rPr>
      </w:pPr>
      <w:r w:rsidRPr="006D36E3">
        <w:rPr>
          <w:rFonts w:ascii="Times New Roman" w:hAnsi="Times New Roman" w:cs="Times New Roman"/>
          <w:b/>
          <w:bCs/>
        </w:rPr>
        <w:t>Call To Praise &amp; Worship:</w:t>
      </w:r>
      <w:r>
        <w:rPr>
          <w:rFonts w:ascii="Times New Roman" w:hAnsi="Times New Roman" w:cs="Times New Roman"/>
          <w:b/>
          <w:bCs/>
        </w:rPr>
        <w:t xml:space="preserve">  </w:t>
      </w:r>
    </w:p>
    <w:p w14:paraId="5DA7B7D1" w14:textId="748FE0F3" w:rsidR="006D36E3" w:rsidRPr="006D36E3" w:rsidRDefault="006D36E3" w:rsidP="006D36E3">
      <w:pPr>
        <w:rPr>
          <w:rFonts w:ascii="Times New Roman" w:hAnsi="Times New Roman" w:cs="Times New Roman"/>
          <w:b/>
          <w:bCs/>
        </w:rPr>
      </w:pPr>
      <w:r w:rsidRPr="006D36E3">
        <w:rPr>
          <w:rFonts w:ascii="Times New Roman" w:hAnsi="Times New Roman" w:cs="Times New Roman"/>
          <w:b/>
          <w:bCs/>
        </w:rPr>
        <w:t>**************NOW WE WILL BE GOING INTO PRAISE &amp; WORSHIP*************</w:t>
      </w:r>
    </w:p>
    <w:p w14:paraId="68984F1A" w14:textId="41EEB8EB" w:rsidR="006D36E3" w:rsidRDefault="00FB0A4C" w:rsidP="00FB0A4C">
      <w:pPr>
        <w:rPr>
          <w:rFonts w:ascii="Times New Roman" w:hAnsi="Times New Roman" w:cs="Times New Roman"/>
        </w:rPr>
      </w:pPr>
      <w:r w:rsidRPr="00FB0A4C">
        <w:rPr>
          <w:rFonts w:ascii="Times New Roman" w:hAnsi="Times New Roman" w:cs="Times New Roman"/>
          <w:b/>
          <w:bCs/>
        </w:rPr>
        <w:t>1 John 2:16-25 (NKJV) says this,</w:t>
      </w:r>
      <w:r>
        <w:rPr>
          <w:rFonts w:ascii="Times New Roman" w:hAnsi="Times New Roman" w:cs="Times New Roman"/>
        </w:rPr>
        <w:t xml:space="preserve"> “</w:t>
      </w:r>
      <w:r w:rsidRPr="00FB0A4C">
        <w:rPr>
          <w:rFonts w:ascii="Times New Roman" w:hAnsi="Times New Roman" w:cs="Times New Roman"/>
        </w:rPr>
        <w:t>16 For all that is in the world—the lust of the flesh, the lust of the eyes, and the pride of life—is not of the Father but is of the world. 17 And the world is passing away, and the lust of it; but he who does the will of God abides forever.</w:t>
      </w:r>
    </w:p>
    <w:p w14:paraId="2F1ADC58" w14:textId="427B791C" w:rsidR="00FB0A4C" w:rsidRPr="00FB0A4C" w:rsidRDefault="00FB0A4C" w:rsidP="00FB0A4C">
      <w:pPr>
        <w:rPr>
          <w:rFonts w:ascii="Times New Roman" w:hAnsi="Times New Roman" w:cs="Times New Roman"/>
        </w:rPr>
      </w:pPr>
      <w:r w:rsidRPr="009E033B">
        <w:rPr>
          <w:rFonts w:ascii="Times New Roman" w:hAnsi="Times New Roman" w:cs="Times New Roman"/>
          <w:b/>
          <w:bCs/>
        </w:rPr>
        <w:t>Galatians 5:16-25 (NKJV) says this,</w:t>
      </w:r>
      <w:r>
        <w:rPr>
          <w:rFonts w:ascii="Times New Roman" w:hAnsi="Times New Roman" w:cs="Times New Roman"/>
        </w:rPr>
        <w:t xml:space="preserve"> “</w:t>
      </w:r>
      <w:r w:rsidRPr="00FB0A4C">
        <w:rPr>
          <w:rFonts w:ascii="Times New Roman" w:hAnsi="Times New Roman" w:cs="Times New Roman"/>
        </w:rPr>
        <w:t>16 I say then: Walk in the Spirit, and you shall not fulfill the lust of the flesh. 17 For the flesh lusts against the Spirit, and the Spirit against the flesh; and these are contrary to one another, so that you do not do the things that you wish. 18 But if you are led by the Spirit, you are not under the law.</w:t>
      </w:r>
      <w:r>
        <w:rPr>
          <w:rFonts w:ascii="Times New Roman" w:hAnsi="Times New Roman" w:cs="Times New Roman"/>
        </w:rPr>
        <w:t xml:space="preserve">  </w:t>
      </w:r>
    </w:p>
    <w:p w14:paraId="4409E86D" w14:textId="7146075C" w:rsidR="00FB0A4C" w:rsidRDefault="00FB0A4C" w:rsidP="00FB0A4C">
      <w:pPr>
        <w:rPr>
          <w:rFonts w:ascii="Times New Roman" w:hAnsi="Times New Roman" w:cs="Times New Roman"/>
          <w:b/>
          <w:bCs/>
        </w:rPr>
      </w:pPr>
      <w:r w:rsidRPr="00E24523">
        <w:rPr>
          <w:rFonts w:ascii="Times New Roman" w:hAnsi="Times New Roman" w:cs="Times New Roman"/>
          <w:b/>
          <w:bCs/>
        </w:rPr>
        <w:t>19 Now the works of the flesh are evident,</w:t>
      </w:r>
      <w:r w:rsidRPr="00FB0A4C">
        <w:rPr>
          <w:rFonts w:ascii="Times New Roman" w:hAnsi="Times New Roman" w:cs="Times New Roman"/>
        </w:rPr>
        <w:t xml:space="preserve"> which are: adultery, fornication, uncleanness, lewdness, 20 idolatry, sorcery, hatred, contentions, jealousies, outbursts of wrath, selfish ambitions, dissensions, heresies, 21 envy, murders, drunkenness, revelries, and the like; of which I tell you beforehand, just as I also told you in time past, that those </w:t>
      </w:r>
      <w:r w:rsidRPr="009E033B">
        <w:rPr>
          <w:rFonts w:ascii="Times New Roman" w:hAnsi="Times New Roman" w:cs="Times New Roman"/>
          <w:b/>
          <w:bCs/>
        </w:rPr>
        <w:t>who practice such things will not inherit the kingdom of God.</w:t>
      </w:r>
      <w:r w:rsidR="009E033B" w:rsidRPr="009E033B">
        <w:rPr>
          <w:rFonts w:ascii="Times New Roman" w:hAnsi="Times New Roman" w:cs="Times New Roman"/>
          <w:b/>
          <w:bCs/>
        </w:rPr>
        <w:t xml:space="preserve">  </w:t>
      </w:r>
    </w:p>
    <w:p w14:paraId="1F49F3B2" w14:textId="77777777" w:rsidR="00E24523" w:rsidRDefault="00E24523" w:rsidP="005F21E3">
      <w:pPr>
        <w:rPr>
          <w:rFonts w:ascii="Times New Roman" w:hAnsi="Times New Roman" w:cs="Times New Roman"/>
        </w:rPr>
      </w:pPr>
      <w:r>
        <w:rPr>
          <w:rFonts w:ascii="Times New Roman" w:hAnsi="Times New Roman" w:cs="Times New Roman"/>
        </w:rPr>
        <w:t xml:space="preserve">The Apostle Paul called the “I’m only human” statement.  Works of the flesh and gives a comprehensive list of what those things are.  Therefore, it is not “I’m only human” but that I’m operating out of my flesh which is sinful. </w:t>
      </w:r>
      <w:r w:rsidRPr="00E24523">
        <w:rPr>
          <w:rFonts w:ascii="Times New Roman" w:hAnsi="Times New Roman" w:cs="Times New Roman"/>
        </w:rPr>
        <w:t xml:space="preserve">Therefore, let us call sin, sin and repent before God the Father through the God the Son and receive forgiveness.  According to </w:t>
      </w:r>
      <w:r w:rsidRPr="00E24523">
        <w:rPr>
          <w:rFonts w:ascii="Times New Roman" w:hAnsi="Times New Roman" w:cs="Times New Roman"/>
          <w:b/>
          <w:bCs/>
        </w:rPr>
        <w:t>Matthew 3:1-3 (NKJV) which says this,</w:t>
      </w:r>
      <w:r w:rsidRPr="00E24523">
        <w:rPr>
          <w:rFonts w:ascii="Times New Roman" w:hAnsi="Times New Roman" w:cs="Times New Roman"/>
        </w:rPr>
        <w:t xml:space="preserve"> 3 In those days John the Baptist came preaching in the wilderness of Judea, 2 and saying, “Repent, for the kingdom of heaven is at hand!” 3 For this is he who was spoken of by the prophet Isaiah, saying: “The voice of one crying in the wilderness: ‘Prepare the way of the Lord; Make His paths straight.’ ”Amen! </w:t>
      </w:r>
    </w:p>
    <w:p w14:paraId="49B1C3BF" w14:textId="77777777" w:rsidR="00E24523" w:rsidRDefault="00E24523" w:rsidP="005F21E3">
      <w:pPr>
        <w:rPr>
          <w:rFonts w:ascii="Times New Roman" w:hAnsi="Times New Roman" w:cs="Times New Roman"/>
        </w:rPr>
      </w:pPr>
    </w:p>
    <w:p w14:paraId="380D0E16" w14:textId="77777777" w:rsidR="00E24523" w:rsidRDefault="00E24523" w:rsidP="005F21E3">
      <w:pPr>
        <w:rPr>
          <w:rFonts w:ascii="Times New Roman" w:hAnsi="Times New Roman" w:cs="Times New Roman"/>
        </w:rPr>
      </w:pPr>
    </w:p>
    <w:p w14:paraId="6DD06408" w14:textId="77777777" w:rsidR="00E24523" w:rsidRDefault="00E24523" w:rsidP="005F21E3">
      <w:pPr>
        <w:rPr>
          <w:rFonts w:ascii="Times New Roman" w:hAnsi="Times New Roman" w:cs="Times New Roman"/>
        </w:rPr>
      </w:pPr>
    </w:p>
    <w:p w14:paraId="1FE78A96" w14:textId="6E9A6D55" w:rsidR="005F21E3" w:rsidRDefault="00E24523" w:rsidP="00FB0A4C">
      <w:pPr>
        <w:rPr>
          <w:rFonts w:ascii="Times New Roman" w:hAnsi="Times New Roman" w:cs="Times New Roman"/>
        </w:rPr>
      </w:pPr>
      <w:r>
        <w:rPr>
          <w:rFonts w:ascii="Times New Roman" w:hAnsi="Times New Roman" w:cs="Times New Roman"/>
        </w:rPr>
        <w:lastRenderedPageBreak/>
        <w:t xml:space="preserve">The Apostle Paul also mentioned </w:t>
      </w:r>
      <w:r w:rsidR="009E033B">
        <w:rPr>
          <w:rFonts w:ascii="Times New Roman" w:hAnsi="Times New Roman" w:cs="Times New Roman"/>
        </w:rPr>
        <w:t xml:space="preserve">the word practice.  Which means to </w:t>
      </w:r>
      <w:r w:rsidR="009E033B" w:rsidRPr="009E033B">
        <w:rPr>
          <w:rFonts w:ascii="Times New Roman" w:hAnsi="Times New Roman" w:cs="Times New Roman"/>
        </w:rPr>
        <w:t>carry out or perform (a particular activity, method, or custom) habitually or regularly</w:t>
      </w:r>
      <w:r w:rsidR="009E033B">
        <w:rPr>
          <w:rFonts w:ascii="Times New Roman" w:hAnsi="Times New Roman" w:cs="Times New Roman"/>
        </w:rPr>
        <w:t xml:space="preserve">.  Therefore, people who practice sin.  Then blame it on being human.  </w:t>
      </w:r>
      <w:r w:rsidR="005F21E3">
        <w:rPr>
          <w:rFonts w:ascii="Times New Roman" w:hAnsi="Times New Roman" w:cs="Times New Roman"/>
        </w:rPr>
        <w:t xml:space="preserve">Are just making an excuse instead of taking responsibility for their sins.  These folks will hit hell wide open.  Not because it is the will of God the Father. It is because they refuse to humble themselves before him.  And take the free gift of salvation.  Which can only be had through repentance.  </w:t>
      </w:r>
    </w:p>
    <w:p w14:paraId="6949036C" w14:textId="551BA075" w:rsidR="00FB0A4C" w:rsidRDefault="00FB0A4C" w:rsidP="00FB0A4C">
      <w:pPr>
        <w:rPr>
          <w:rFonts w:ascii="Times New Roman" w:hAnsi="Times New Roman" w:cs="Times New Roman"/>
        </w:rPr>
      </w:pPr>
      <w:r w:rsidRPr="00FB0A4C">
        <w:rPr>
          <w:rFonts w:ascii="Times New Roman" w:hAnsi="Times New Roman" w:cs="Times New Roman"/>
        </w:rPr>
        <w:t xml:space="preserve">22 But the fruit of the Spirit is love, joy, peace, </w:t>
      </w:r>
      <w:r w:rsidR="009E033B" w:rsidRPr="00FB0A4C">
        <w:rPr>
          <w:rFonts w:ascii="Times New Roman" w:hAnsi="Times New Roman" w:cs="Times New Roman"/>
        </w:rPr>
        <w:t>long suffering</w:t>
      </w:r>
      <w:r w:rsidRPr="00FB0A4C">
        <w:rPr>
          <w:rFonts w:ascii="Times New Roman" w:hAnsi="Times New Roman" w:cs="Times New Roman"/>
        </w:rPr>
        <w:t xml:space="preserve">, kindness, goodness, faithfulness, 23 gentleness, self-control. Against such there is no law. 24 And </w:t>
      </w:r>
      <w:bookmarkStart w:id="0" w:name="_Hlk211157983"/>
      <w:r w:rsidRPr="00FB0A4C">
        <w:rPr>
          <w:rFonts w:ascii="Times New Roman" w:hAnsi="Times New Roman" w:cs="Times New Roman"/>
        </w:rPr>
        <w:t xml:space="preserve">those who are </w:t>
      </w:r>
      <w:r w:rsidRPr="00E24523">
        <w:rPr>
          <w:rFonts w:ascii="Times New Roman" w:hAnsi="Times New Roman" w:cs="Times New Roman"/>
          <w:b/>
          <w:bCs/>
        </w:rPr>
        <w:t>Christ’s have crucified the flesh with its passions and desires.</w:t>
      </w:r>
      <w:r w:rsidRPr="00FB0A4C">
        <w:rPr>
          <w:rFonts w:ascii="Times New Roman" w:hAnsi="Times New Roman" w:cs="Times New Roman"/>
        </w:rPr>
        <w:t xml:space="preserve"> </w:t>
      </w:r>
      <w:bookmarkEnd w:id="0"/>
      <w:r w:rsidRPr="00FB0A4C">
        <w:rPr>
          <w:rFonts w:ascii="Times New Roman" w:hAnsi="Times New Roman" w:cs="Times New Roman"/>
        </w:rPr>
        <w:t>25 If we live in the Spirit, let us also walk in the Spirit.</w:t>
      </w:r>
    </w:p>
    <w:p w14:paraId="5F166BA2" w14:textId="02C6FCF5" w:rsidR="00243D2B" w:rsidRDefault="00243D2B" w:rsidP="00FB0A4C">
      <w:pPr>
        <w:rPr>
          <w:rFonts w:ascii="Times New Roman" w:hAnsi="Times New Roman" w:cs="Times New Roman"/>
        </w:rPr>
      </w:pPr>
      <w:r w:rsidRPr="00243D2B">
        <w:rPr>
          <w:rFonts w:ascii="Times New Roman" w:hAnsi="Times New Roman" w:cs="Times New Roman"/>
        </w:rPr>
        <w:t>To "Live and walk in the Spirit" is a metaphor for living a life of dependence on and submission to the Holy Spirit.  Which involves practices like prayer, reading the Bible, obeying God's Word, seeking fellowship with other believers, and cultivating a spirit-filled life of holiness. It means allowing the Spirit's influence to guide your thoughts, words, and actions, transforming your desires and leading you toward godliness and intimacy with God (Father, Son, &amp; Holy Spirit).</w:t>
      </w:r>
    </w:p>
    <w:p w14:paraId="6E30E36A" w14:textId="443CF57F" w:rsidR="00E24523" w:rsidRDefault="00E24523" w:rsidP="0095499A">
      <w:pPr>
        <w:rPr>
          <w:rFonts w:ascii="Times New Roman" w:hAnsi="Times New Roman" w:cs="Times New Roman"/>
          <w:b/>
          <w:bCs/>
        </w:rPr>
      </w:pPr>
      <w:r>
        <w:rPr>
          <w:rFonts w:ascii="Times New Roman" w:hAnsi="Times New Roman" w:cs="Times New Roman"/>
        </w:rPr>
        <w:t xml:space="preserve">Notice the Apostle Paul declares that </w:t>
      </w:r>
      <w:r w:rsidRPr="00243D2B">
        <w:rPr>
          <w:rFonts w:ascii="Times New Roman" w:hAnsi="Times New Roman" w:cs="Times New Roman"/>
          <w:b/>
          <w:bCs/>
        </w:rPr>
        <w:t>“those who are Christ’s have crucified the flesh with its passions and desires.</w:t>
      </w:r>
      <w:r>
        <w:rPr>
          <w:rFonts w:ascii="Times New Roman" w:hAnsi="Times New Roman" w:cs="Times New Roman"/>
        </w:rPr>
        <w:t>”</w:t>
      </w:r>
      <w:r w:rsidR="0095499A" w:rsidRPr="0095499A">
        <w:t xml:space="preserve"> </w:t>
      </w:r>
      <w:r w:rsidR="0095499A" w:rsidRPr="0095499A">
        <w:rPr>
          <w:rFonts w:ascii="Times New Roman" w:hAnsi="Times New Roman" w:cs="Times New Roman"/>
          <w:b/>
          <w:bCs/>
        </w:rPr>
        <w:t xml:space="preserve">Romans 6:6-11 (NKJV) says this, </w:t>
      </w:r>
      <w:r w:rsidR="0095499A" w:rsidRPr="00243D2B">
        <w:rPr>
          <w:rFonts w:ascii="Times New Roman" w:hAnsi="Times New Roman" w:cs="Times New Roman"/>
          <w:b/>
          <w:bCs/>
        </w:rPr>
        <w:t>“6 knowing this, that our old man was crucified with Him, that the body of sin might be done away with, that we should no longer be slaves of sin.</w:t>
      </w:r>
      <w:r w:rsidR="0095499A" w:rsidRPr="0095499A">
        <w:rPr>
          <w:rFonts w:ascii="Times New Roman" w:hAnsi="Times New Roman" w:cs="Times New Roman"/>
        </w:rPr>
        <w:t xml:space="preserve"> 7 For he who has died has been freed from sin. 8 Now if we died with Christ, we believe that we shall also live with Him, 9 knowing that Christ, having been raised from the dead, dies no more. Death no longer has dominion over Him. 10 For the death that He died, He died to sin once for all; but the life that He lives, He lives to God. 11 Likewise you also</w:t>
      </w:r>
      <w:r w:rsidR="0095499A" w:rsidRPr="00243D2B">
        <w:rPr>
          <w:rFonts w:ascii="Times New Roman" w:hAnsi="Times New Roman" w:cs="Times New Roman"/>
          <w:b/>
          <w:bCs/>
        </w:rPr>
        <w:t>, reckon yourselves to be dead indeed to sin, but alive to God in Christ Jesus our Lord.</w:t>
      </w:r>
    </w:p>
    <w:p w14:paraId="6E2D464D" w14:textId="1D4A1962" w:rsidR="00243D2B" w:rsidRPr="00243D2B" w:rsidRDefault="00243D2B" w:rsidP="0095499A">
      <w:pPr>
        <w:rPr>
          <w:rFonts w:ascii="Times New Roman" w:hAnsi="Times New Roman" w:cs="Times New Roman"/>
        </w:rPr>
      </w:pPr>
      <w:r>
        <w:rPr>
          <w:rFonts w:ascii="Times New Roman" w:hAnsi="Times New Roman" w:cs="Times New Roman"/>
        </w:rPr>
        <w:t>Our old man of sin was crucified with Christ.  Therefore, we are no longer slaves to sin and we are now free.  To be who God has called us to be in righteousness.  So, the “I’m only human” slogan doesn’t apply to the believer.  And the unbeliever can’t use it as an excuse.  Amen!</w:t>
      </w:r>
    </w:p>
    <w:p w14:paraId="5C327B7E" w14:textId="3DEC84C3" w:rsidR="00243D2B" w:rsidRDefault="00243D2B" w:rsidP="00FB0A4C">
      <w:pPr>
        <w:rPr>
          <w:rFonts w:ascii="Times New Roman" w:hAnsi="Times New Roman" w:cs="Times New Roman"/>
        </w:rPr>
      </w:pPr>
      <w:r>
        <w:rPr>
          <w:rFonts w:ascii="Times New Roman" w:hAnsi="Times New Roman" w:cs="Times New Roman"/>
        </w:rPr>
        <w:t>I Love You, Be Blessed!</w:t>
      </w:r>
    </w:p>
    <w:p w14:paraId="6CFBB8A5" w14:textId="4622E877" w:rsidR="00243D2B" w:rsidRPr="006D36E3" w:rsidRDefault="00243D2B" w:rsidP="00FB0A4C">
      <w:pPr>
        <w:rPr>
          <w:rFonts w:ascii="Times New Roman" w:hAnsi="Times New Roman" w:cs="Times New Roman"/>
        </w:rPr>
      </w:pPr>
      <w:r>
        <w:rPr>
          <w:rFonts w:ascii="Times New Roman" w:hAnsi="Times New Roman" w:cs="Times New Roman"/>
        </w:rPr>
        <w:t>Pastor Jimmy</w:t>
      </w:r>
    </w:p>
    <w:sectPr w:rsidR="00243D2B" w:rsidRPr="006D3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C9"/>
    <w:rsid w:val="001F5228"/>
    <w:rsid w:val="00243D2B"/>
    <w:rsid w:val="00324D70"/>
    <w:rsid w:val="00406810"/>
    <w:rsid w:val="005F21E3"/>
    <w:rsid w:val="00623C6D"/>
    <w:rsid w:val="006D36E3"/>
    <w:rsid w:val="006E4A4C"/>
    <w:rsid w:val="007052BA"/>
    <w:rsid w:val="0080158D"/>
    <w:rsid w:val="0095499A"/>
    <w:rsid w:val="009E033B"/>
    <w:rsid w:val="00A97AC9"/>
    <w:rsid w:val="00B974B0"/>
    <w:rsid w:val="00E24523"/>
    <w:rsid w:val="00FB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4F7E"/>
  <w15:chartTrackingRefBased/>
  <w15:docId w15:val="{BB4D55EA-C3C9-45ED-81B6-4BF16530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AC9"/>
    <w:rPr>
      <w:rFonts w:eastAsiaTheme="majorEastAsia" w:cstheme="majorBidi"/>
      <w:color w:val="272727" w:themeColor="text1" w:themeTint="D8"/>
    </w:rPr>
  </w:style>
  <w:style w:type="paragraph" w:styleId="Title">
    <w:name w:val="Title"/>
    <w:basedOn w:val="Normal"/>
    <w:next w:val="Normal"/>
    <w:link w:val="TitleChar"/>
    <w:uiPriority w:val="10"/>
    <w:qFormat/>
    <w:rsid w:val="00A97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AC9"/>
    <w:pPr>
      <w:spacing w:before="160"/>
      <w:jc w:val="center"/>
    </w:pPr>
    <w:rPr>
      <w:i/>
      <w:iCs/>
      <w:color w:val="404040" w:themeColor="text1" w:themeTint="BF"/>
    </w:rPr>
  </w:style>
  <w:style w:type="character" w:customStyle="1" w:styleId="QuoteChar">
    <w:name w:val="Quote Char"/>
    <w:basedOn w:val="DefaultParagraphFont"/>
    <w:link w:val="Quote"/>
    <w:uiPriority w:val="29"/>
    <w:rsid w:val="00A97AC9"/>
    <w:rPr>
      <w:i/>
      <w:iCs/>
      <w:color w:val="404040" w:themeColor="text1" w:themeTint="BF"/>
    </w:rPr>
  </w:style>
  <w:style w:type="paragraph" w:styleId="ListParagraph">
    <w:name w:val="List Paragraph"/>
    <w:basedOn w:val="Normal"/>
    <w:uiPriority w:val="34"/>
    <w:qFormat/>
    <w:rsid w:val="00A97AC9"/>
    <w:pPr>
      <w:ind w:left="720"/>
      <w:contextualSpacing/>
    </w:pPr>
  </w:style>
  <w:style w:type="character" w:styleId="IntenseEmphasis">
    <w:name w:val="Intense Emphasis"/>
    <w:basedOn w:val="DefaultParagraphFont"/>
    <w:uiPriority w:val="21"/>
    <w:qFormat/>
    <w:rsid w:val="00A97AC9"/>
    <w:rPr>
      <w:i/>
      <w:iCs/>
      <w:color w:val="0F4761" w:themeColor="accent1" w:themeShade="BF"/>
    </w:rPr>
  </w:style>
  <w:style w:type="paragraph" w:styleId="IntenseQuote">
    <w:name w:val="Intense Quote"/>
    <w:basedOn w:val="Normal"/>
    <w:next w:val="Normal"/>
    <w:link w:val="IntenseQuoteChar"/>
    <w:uiPriority w:val="30"/>
    <w:qFormat/>
    <w:rsid w:val="00A9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AC9"/>
    <w:rPr>
      <w:i/>
      <w:iCs/>
      <w:color w:val="0F4761" w:themeColor="accent1" w:themeShade="BF"/>
    </w:rPr>
  </w:style>
  <w:style w:type="character" w:styleId="IntenseReference">
    <w:name w:val="Intense Reference"/>
    <w:basedOn w:val="DefaultParagraphFont"/>
    <w:uiPriority w:val="32"/>
    <w:qFormat/>
    <w:rsid w:val="00A97A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5</cp:revision>
  <dcterms:created xsi:type="dcterms:W3CDTF">2025-10-12T00:06:00Z</dcterms:created>
  <dcterms:modified xsi:type="dcterms:W3CDTF">2025-10-13T19:41:00Z</dcterms:modified>
</cp:coreProperties>
</file>