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3F727" w14:textId="01373716" w:rsidR="001F5228" w:rsidRDefault="00C53B29" w:rsidP="00C53B29">
      <w:pPr>
        <w:jc w:val="center"/>
        <w:rPr>
          <w:rFonts w:ascii="Times New Roman" w:hAnsi="Times New Roman" w:cs="Times New Roman"/>
        </w:rPr>
      </w:pPr>
      <w:r w:rsidRPr="00C53B29">
        <w:rPr>
          <w:rFonts w:ascii="Times New Roman" w:hAnsi="Times New Roman" w:cs="Times New Roman"/>
          <w:b/>
          <w:bCs/>
        </w:rPr>
        <w:t>“One Accord II”</w:t>
      </w:r>
    </w:p>
    <w:p w14:paraId="00E0A9BF" w14:textId="6C6E02C5" w:rsidR="00C53B29" w:rsidRDefault="00C53B29" w:rsidP="00C53B29">
      <w:pPr>
        <w:rPr>
          <w:rFonts w:ascii="Times New Roman" w:hAnsi="Times New Roman" w:cs="Times New Roman"/>
        </w:rPr>
      </w:pPr>
      <w:r>
        <w:rPr>
          <w:rFonts w:ascii="Times New Roman" w:hAnsi="Times New Roman" w:cs="Times New Roman"/>
        </w:rPr>
        <w:t xml:space="preserve">We are continuing our teachings series entitled “One Accord II”.  It is </w:t>
      </w:r>
      <w:r w:rsidR="00AE69AB">
        <w:rPr>
          <w:rFonts w:ascii="Times New Roman" w:hAnsi="Times New Roman" w:cs="Times New Roman"/>
        </w:rPr>
        <w:t xml:space="preserve">of utmost </w:t>
      </w:r>
      <w:r w:rsidR="00706B8E">
        <w:rPr>
          <w:rFonts w:ascii="Times New Roman" w:hAnsi="Times New Roman" w:cs="Times New Roman"/>
        </w:rPr>
        <w:t>importance</w:t>
      </w:r>
      <w:r>
        <w:rPr>
          <w:rFonts w:ascii="Times New Roman" w:hAnsi="Times New Roman" w:cs="Times New Roman"/>
        </w:rPr>
        <w:t xml:space="preserve"> to the Lord.  That we be on one accord with him and other believers.  Only then will you see the promises</w:t>
      </w:r>
      <w:r w:rsidR="00AE69AB">
        <w:rPr>
          <w:rFonts w:ascii="Times New Roman" w:hAnsi="Times New Roman" w:cs="Times New Roman"/>
        </w:rPr>
        <w:t xml:space="preserve"> and blessings of God.  Flow down from the presence of God to his people.</w:t>
      </w:r>
      <w:r>
        <w:rPr>
          <w:rFonts w:ascii="Times New Roman" w:hAnsi="Times New Roman" w:cs="Times New Roman"/>
        </w:rPr>
        <w:t xml:space="preserve"> Let’s Get Into The Word!</w:t>
      </w:r>
    </w:p>
    <w:p w14:paraId="4636EC7D" w14:textId="15B15E2C" w:rsidR="00C53B29" w:rsidRPr="00723E1B" w:rsidRDefault="00C53B29" w:rsidP="00DE647C">
      <w:pPr>
        <w:rPr>
          <w:rFonts w:ascii="Times New Roman" w:hAnsi="Times New Roman" w:cs="Times New Roman"/>
          <w:b/>
          <w:bCs/>
        </w:rPr>
      </w:pPr>
      <w:r w:rsidRPr="00C53B29">
        <w:rPr>
          <w:rFonts w:ascii="Times New Roman" w:hAnsi="Times New Roman" w:cs="Times New Roman"/>
          <w:b/>
          <w:bCs/>
        </w:rPr>
        <w:t>Scripture Reading:</w:t>
      </w:r>
      <w:r>
        <w:rPr>
          <w:rFonts w:ascii="Times New Roman" w:hAnsi="Times New Roman" w:cs="Times New Roman"/>
          <w:b/>
          <w:bCs/>
        </w:rPr>
        <w:t xml:space="preserve"> </w:t>
      </w:r>
      <w:r w:rsidR="00723E1B">
        <w:rPr>
          <w:rFonts w:ascii="Times New Roman" w:hAnsi="Times New Roman" w:cs="Times New Roman"/>
        </w:rPr>
        <w:t xml:space="preserve"> </w:t>
      </w:r>
      <w:r w:rsidR="00723E1B" w:rsidRPr="00723E1B">
        <w:rPr>
          <w:rFonts w:ascii="Times New Roman" w:hAnsi="Times New Roman" w:cs="Times New Roman"/>
          <w:b/>
          <w:bCs/>
        </w:rPr>
        <w:t>Zephaniah 3:9 (NKJV) says this,</w:t>
      </w:r>
      <w:r w:rsidR="00723E1B" w:rsidRPr="00723E1B">
        <w:rPr>
          <w:rFonts w:ascii="Times New Roman" w:hAnsi="Times New Roman" w:cs="Times New Roman"/>
        </w:rPr>
        <w:t xml:space="preserve"> “9 “For then I will restore to the peoples a pure language, that they all may call on the name of the Lord, to </w:t>
      </w:r>
      <w:r w:rsidR="00723E1B" w:rsidRPr="00723E1B">
        <w:rPr>
          <w:rFonts w:ascii="Times New Roman" w:hAnsi="Times New Roman" w:cs="Times New Roman"/>
          <w:b/>
          <w:bCs/>
        </w:rPr>
        <w:t>serve Him with one accord.</w:t>
      </w:r>
    </w:p>
    <w:p w14:paraId="534D2814" w14:textId="08302FA4" w:rsidR="00C53B29" w:rsidRPr="00DE647C" w:rsidRDefault="00C53B29" w:rsidP="00DE647C">
      <w:pPr>
        <w:rPr>
          <w:rFonts w:ascii="Times New Roman" w:hAnsi="Times New Roman" w:cs="Times New Roman"/>
        </w:rPr>
      </w:pPr>
      <w:r w:rsidRPr="00C53B29">
        <w:rPr>
          <w:rFonts w:ascii="Times New Roman" w:hAnsi="Times New Roman" w:cs="Times New Roman"/>
          <w:b/>
          <w:bCs/>
        </w:rPr>
        <w:t>Call To Praise &amp; Worship:</w:t>
      </w:r>
      <w:r w:rsidR="00DE647C">
        <w:rPr>
          <w:rFonts w:ascii="Times New Roman" w:hAnsi="Times New Roman" w:cs="Times New Roman"/>
        </w:rPr>
        <w:t xml:space="preserve"> </w:t>
      </w:r>
      <w:r w:rsidR="00DE647C" w:rsidRPr="00DE647C">
        <w:rPr>
          <w:rFonts w:ascii="Times New Roman" w:hAnsi="Times New Roman" w:cs="Times New Roman"/>
          <w:b/>
          <w:bCs/>
        </w:rPr>
        <w:t>Psalm 100</w:t>
      </w:r>
      <w:r w:rsidR="00DE647C" w:rsidRPr="00DE647C">
        <w:rPr>
          <w:rFonts w:ascii="Times New Roman" w:hAnsi="Times New Roman" w:cs="Times New Roman"/>
          <w:b/>
          <w:bCs/>
        </w:rPr>
        <w:t>:1-5 (NKJV) says this,</w:t>
      </w:r>
      <w:r w:rsidR="00DE647C">
        <w:rPr>
          <w:rFonts w:ascii="Times New Roman" w:hAnsi="Times New Roman" w:cs="Times New Roman"/>
        </w:rPr>
        <w:t xml:space="preserve"> “1</w:t>
      </w:r>
      <w:r w:rsidR="00DE647C" w:rsidRPr="00DE647C">
        <w:rPr>
          <w:rFonts w:ascii="Times New Roman" w:hAnsi="Times New Roman" w:cs="Times New Roman"/>
        </w:rPr>
        <w:t xml:space="preserve"> Make a joyful shout to the Lord, </w:t>
      </w:r>
      <w:r w:rsidR="00DE647C">
        <w:rPr>
          <w:rFonts w:ascii="Times New Roman" w:hAnsi="Times New Roman" w:cs="Times New Roman"/>
        </w:rPr>
        <w:t>a</w:t>
      </w:r>
      <w:r w:rsidR="00DE647C" w:rsidRPr="00DE647C">
        <w:rPr>
          <w:rFonts w:ascii="Times New Roman" w:hAnsi="Times New Roman" w:cs="Times New Roman"/>
        </w:rPr>
        <w:t>ll you lands!</w:t>
      </w:r>
      <w:r w:rsidR="00DE647C">
        <w:rPr>
          <w:rFonts w:ascii="Times New Roman" w:hAnsi="Times New Roman" w:cs="Times New Roman"/>
        </w:rPr>
        <w:t xml:space="preserve">  </w:t>
      </w:r>
      <w:r w:rsidR="00DE647C" w:rsidRPr="00DE647C">
        <w:rPr>
          <w:rFonts w:ascii="Times New Roman" w:hAnsi="Times New Roman" w:cs="Times New Roman"/>
        </w:rPr>
        <w:t xml:space="preserve">2 Serve the Lord with </w:t>
      </w:r>
      <w:r w:rsidR="00DE647C" w:rsidRPr="00DE647C">
        <w:rPr>
          <w:rFonts w:ascii="Times New Roman" w:hAnsi="Times New Roman" w:cs="Times New Roman"/>
        </w:rPr>
        <w:t>gladness.</w:t>
      </w:r>
      <w:r w:rsidR="00DE647C">
        <w:rPr>
          <w:rFonts w:ascii="Times New Roman" w:hAnsi="Times New Roman" w:cs="Times New Roman"/>
        </w:rPr>
        <w:t xml:space="preserve"> c</w:t>
      </w:r>
      <w:r w:rsidR="00DE647C" w:rsidRPr="00DE647C">
        <w:rPr>
          <w:rFonts w:ascii="Times New Roman" w:hAnsi="Times New Roman" w:cs="Times New Roman"/>
        </w:rPr>
        <w:t>ome before His presence with singing.</w:t>
      </w:r>
      <w:r w:rsidR="00DE647C">
        <w:rPr>
          <w:rFonts w:ascii="Times New Roman" w:hAnsi="Times New Roman" w:cs="Times New Roman"/>
        </w:rPr>
        <w:t xml:space="preserve">  </w:t>
      </w:r>
      <w:r w:rsidR="00DE647C" w:rsidRPr="00DE647C">
        <w:rPr>
          <w:rFonts w:ascii="Times New Roman" w:hAnsi="Times New Roman" w:cs="Times New Roman"/>
        </w:rPr>
        <w:t>3 Know that the Lord, He is God;</w:t>
      </w:r>
      <w:r w:rsidR="00DE647C">
        <w:rPr>
          <w:rFonts w:ascii="Times New Roman" w:hAnsi="Times New Roman" w:cs="Times New Roman"/>
        </w:rPr>
        <w:t xml:space="preserve"> i</w:t>
      </w:r>
      <w:r w:rsidR="00DE647C" w:rsidRPr="00DE647C">
        <w:rPr>
          <w:rFonts w:ascii="Times New Roman" w:hAnsi="Times New Roman" w:cs="Times New Roman"/>
        </w:rPr>
        <w:t>t is He who has made us, and not we ourselves;</w:t>
      </w:r>
      <w:r w:rsidR="00DE647C">
        <w:rPr>
          <w:rFonts w:ascii="Times New Roman" w:hAnsi="Times New Roman" w:cs="Times New Roman"/>
        </w:rPr>
        <w:t xml:space="preserve"> w</w:t>
      </w:r>
      <w:r w:rsidR="00DE647C" w:rsidRPr="00DE647C">
        <w:rPr>
          <w:rFonts w:ascii="Times New Roman" w:hAnsi="Times New Roman" w:cs="Times New Roman"/>
        </w:rPr>
        <w:t>e are His people and the sheep of His pasture.</w:t>
      </w:r>
      <w:r w:rsidR="00DE647C">
        <w:rPr>
          <w:rFonts w:ascii="Times New Roman" w:hAnsi="Times New Roman" w:cs="Times New Roman"/>
        </w:rPr>
        <w:t xml:space="preserve">  </w:t>
      </w:r>
      <w:r w:rsidR="00DE647C" w:rsidRPr="00DE647C">
        <w:rPr>
          <w:rFonts w:ascii="Times New Roman" w:hAnsi="Times New Roman" w:cs="Times New Roman"/>
        </w:rPr>
        <w:t>4 Enter into His gates with thanksgiving,</w:t>
      </w:r>
      <w:r w:rsidR="00DE647C">
        <w:rPr>
          <w:rFonts w:ascii="Times New Roman" w:hAnsi="Times New Roman" w:cs="Times New Roman"/>
        </w:rPr>
        <w:t xml:space="preserve"> a</w:t>
      </w:r>
      <w:r w:rsidR="00DE647C" w:rsidRPr="00DE647C">
        <w:rPr>
          <w:rFonts w:ascii="Times New Roman" w:hAnsi="Times New Roman" w:cs="Times New Roman"/>
        </w:rPr>
        <w:t>nd into His courts with praise.</w:t>
      </w:r>
      <w:r w:rsidR="00DE647C">
        <w:rPr>
          <w:rFonts w:ascii="Times New Roman" w:hAnsi="Times New Roman" w:cs="Times New Roman"/>
        </w:rPr>
        <w:t xml:space="preserve">  </w:t>
      </w:r>
      <w:r w:rsidR="00DE647C" w:rsidRPr="00DE647C">
        <w:rPr>
          <w:rFonts w:ascii="Times New Roman" w:hAnsi="Times New Roman" w:cs="Times New Roman"/>
        </w:rPr>
        <w:t>Be thankful to Him, and bless His name.</w:t>
      </w:r>
      <w:r w:rsidR="00DE647C">
        <w:rPr>
          <w:rFonts w:ascii="Times New Roman" w:hAnsi="Times New Roman" w:cs="Times New Roman"/>
        </w:rPr>
        <w:t xml:space="preserve">  </w:t>
      </w:r>
      <w:r w:rsidR="00DE647C" w:rsidRPr="00DE647C">
        <w:rPr>
          <w:rFonts w:ascii="Times New Roman" w:hAnsi="Times New Roman" w:cs="Times New Roman"/>
        </w:rPr>
        <w:t>5 For the Lord is good;</w:t>
      </w:r>
      <w:r w:rsidR="00DE647C">
        <w:rPr>
          <w:rFonts w:ascii="Times New Roman" w:hAnsi="Times New Roman" w:cs="Times New Roman"/>
        </w:rPr>
        <w:t xml:space="preserve"> h</w:t>
      </w:r>
      <w:r w:rsidR="00DE647C" w:rsidRPr="00DE647C">
        <w:rPr>
          <w:rFonts w:ascii="Times New Roman" w:hAnsi="Times New Roman" w:cs="Times New Roman"/>
        </w:rPr>
        <w:t>is mercy is everlasting,</w:t>
      </w:r>
      <w:r w:rsidR="00DE647C">
        <w:rPr>
          <w:rFonts w:ascii="Times New Roman" w:hAnsi="Times New Roman" w:cs="Times New Roman"/>
        </w:rPr>
        <w:t xml:space="preserve"> a</w:t>
      </w:r>
      <w:r w:rsidR="00DE647C" w:rsidRPr="00DE647C">
        <w:rPr>
          <w:rFonts w:ascii="Times New Roman" w:hAnsi="Times New Roman" w:cs="Times New Roman"/>
        </w:rPr>
        <w:t>nd His truth endures to all generations.</w:t>
      </w:r>
    </w:p>
    <w:p w14:paraId="40292455" w14:textId="493DB9FD" w:rsidR="00C53B29" w:rsidRPr="00C53B29" w:rsidRDefault="00C53B29" w:rsidP="00C53B29">
      <w:pPr>
        <w:rPr>
          <w:rFonts w:ascii="Times New Roman" w:hAnsi="Times New Roman" w:cs="Times New Roman"/>
          <w:b/>
          <w:bCs/>
        </w:rPr>
      </w:pPr>
      <w:r w:rsidRPr="00C53B29">
        <w:rPr>
          <w:rFonts w:ascii="Times New Roman" w:hAnsi="Times New Roman" w:cs="Times New Roman"/>
          <w:b/>
          <w:bCs/>
        </w:rPr>
        <w:t>************</w:t>
      </w:r>
      <w:r>
        <w:rPr>
          <w:rFonts w:ascii="Times New Roman" w:hAnsi="Times New Roman" w:cs="Times New Roman"/>
          <w:b/>
          <w:bCs/>
        </w:rPr>
        <w:t>*</w:t>
      </w:r>
      <w:r w:rsidRPr="00C53B29">
        <w:rPr>
          <w:rFonts w:ascii="Times New Roman" w:hAnsi="Times New Roman" w:cs="Times New Roman"/>
          <w:b/>
          <w:bCs/>
        </w:rPr>
        <w:t>NOW WE WILL BE GOING INTO PRAISE &amp; WORSHIP**************</w:t>
      </w:r>
    </w:p>
    <w:p w14:paraId="2D99C5BD" w14:textId="77777777" w:rsidR="004615BE" w:rsidRDefault="00DE647C" w:rsidP="00C53B29">
      <w:pPr>
        <w:rPr>
          <w:rFonts w:ascii="Times New Roman" w:hAnsi="Times New Roman" w:cs="Times New Roman"/>
        </w:rPr>
      </w:pPr>
      <w:r w:rsidRPr="002714BF">
        <w:rPr>
          <w:rFonts w:ascii="Times New Roman" w:hAnsi="Times New Roman" w:cs="Times New Roman"/>
          <w:b/>
          <w:bCs/>
        </w:rPr>
        <w:t>Psalm 133:1-3 (NKJV) says this,</w:t>
      </w:r>
      <w:r w:rsidRPr="00DE647C">
        <w:rPr>
          <w:rFonts w:ascii="Times New Roman" w:hAnsi="Times New Roman" w:cs="Times New Roman"/>
        </w:rPr>
        <w:t xml:space="preserve"> “133 Behold, how good and how pleasant it is for </w:t>
      </w:r>
      <w:r w:rsidRPr="004615BE">
        <w:rPr>
          <w:rFonts w:ascii="Times New Roman" w:hAnsi="Times New Roman" w:cs="Times New Roman"/>
          <w:b/>
          <w:bCs/>
        </w:rPr>
        <w:t>brethren to dwell together in unity!</w:t>
      </w:r>
      <w:r w:rsidRPr="00DE647C">
        <w:rPr>
          <w:rFonts w:ascii="Times New Roman" w:hAnsi="Times New Roman" w:cs="Times New Roman"/>
        </w:rPr>
        <w:t xml:space="preserve">  2 It is like </w:t>
      </w:r>
      <w:r w:rsidRPr="004615BE">
        <w:rPr>
          <w:rFonts w:ascii="Times New Roman" w:hAnsi="Times New Roman" w:cs="Times New Roman"/>
          <w:b/>
          <w:bCs/>
        </w:rPr>
        <w:t>the precious oil</w:t>
      </w:r>
      <w:r w:rsidRPr="00DE647C">
        <w:rPr>
          <w:rFonts w:ascii="Times New Roman" w:hAnsi="Times New Roman" w:cs="Times New Roman"/>
        </w:rPr>
        <w:t xml:space="preserve"> upon the head, running down on the beard, the beard of Aaron, running down on the edge of his garments.  </w:t>
      </w:r>
    </w:p>
    <w:p w14:paraId="629EE221" w14:textId="07C42F18" w:rsidR="004615BE" w:rsidRDefault="004615BE" w:rsidP="00C53B29">
      <w:pPr>
        <w:rPr>
          <w:rFonts w:ascii="Times New Roman" w:hAnsi="Times New Roman" w:cs="Times New Roman"/>
        </w:rPr>
      </w:pPr>
      <w:r w:rsidRPr="004615BE">
        <w:rPr>
          <w:rFonts w:ascii="Times New Roman" w:hAnsi="Times New Roman" w:cs="Times New Roman"/>
        </w:rPr>
        <w:t>The verse "It is like the precious oil upon the head, running down on the beard, the beard of Aaron, running down on the edge of his garments"</w:t>
      </w:r>
      <w:r>
        <w:rPr>
          <w:rFonts w:ascii="Times New Roman" w:hAnsi="Times New Roman" w:cs="Times New Roman"/>
        </w:rPr>
        <w:t>.  U</w:t>
      </w:r>
      <w:r w:rsidRPr="004615BE">
        <w:rPr>
          <w:rFonts w:ascii="Times New Roman" w:hAnsi="Times New Roman" w:cs="Times New Roman"/>
        </w:rPr>
        <w:t>ses the imagery of anointing oil to illustrate the beauty and pleasantness of brotherly unity. The oil, flowing from the head to the beard and down the robes of Aaron, the first high priest</w:t>
      </w:r>
      <w:r>
        <w:rPr>
          <w:rFonts w:ascii="Times New Roman" w:hAnsi="Times New Roman" w:cs="Times New Roman"/>
        </w:rPr>
        <w:t>.  S</w:t>
      </w:r>
      <w:r w:rsidRPr="004615BE">
        <w:rPr>
          <w:rFonts w:ascii="Times New Roman" w:hAnsi="Times New Roman" w:cs="Times New Roman"/>
        </w:rPr>
        <w:t>ymbolizes God's blessing and anointing</w:t>
      </w:r>
      <w:r>
        <w:rPr>
          <w:rFonts w:ascii="Times New Roman" w:hAnsi="Times New Roman" w:cs="Times New Roman"/>
        </w:rPr>
        <w:t>.  F</w:t>
      </w:r>
      <w:r w:rsidRPr="004615BE">
        <w:rPr>
          <w:rFonts w:ascii="Times New Roman" w:hAnsi="Times New Roman" w:cs="Times New Roman"/>
        </w:rPr>
        <w:t>lowing down to his people</w:t>
      </w:r>
      <w:r>
        <w:rPr>
          <w:rFonts w:ascii="Times New Roman" w:hAnsi="Times New Roman" w:cs="Times New Roman"/>
        </w:rPr>
        <w:t>.  T</w:t>
      </w:r>
      <w:r w:rsidRPr="004615BE">
        <w:rPr>
          <w:rFonts w:ascii="Times New Roman" w:hAnsi="Times New Roman" w:cs="Times New Roman"/>
        </w:rPr>
        <w:t>hrough their unity</w:t>
      </w:r>
      <w:r>
        <w:rPr>
          <w:rFonts w:ascii="Times New Roman" w:hAnsi="Times New Roman" w:cs="Times New Roman"/>
        </w:rPr>
        <w:t xml:space="preserve"> and/or being on one accord with him and his word</w:t>
      </w:r>
      <w:r w:rsidRPr="004615BE">
        <w:rPr>
          <w:rFonts w:ascii="Times New Roman" w:hAnsi="Times New Roman" w:cs="Times New Roman"/>
        </w:rPr>
        <w:t>. It highlights the idea that unity</w:t>
      </w:r>
      <w:r>
        <w:rPr>
          <w:rFonts w:ascii="Times New Roman" w:hAnsi="Times New Roman" w:cs="Times New Roman"/>
        </w:rPr>
        <w:t xml:space="preserve"> and/or one accord</w:t>
      </w:r>
      <w:r w:rsidRPr="004615BE">
        <w:rPr>
          <w:rFonts w:ascii="Times New Roman" w:hAnsi="Times New Roman" w:cs="Times New Roman"/>
        </w:rPr>
        <w:t xml:space="preserve"> is a precious, desirable, and God-given gift</w:t>
      </w:r>
      <w:r>
        <w:rPr>
          <w:rFonts w:ascii="Times New Roman" w:hAnsi="Times New Roman" w:cs="Times New Roman"/>
        </w:rPr>
        <w:t>.  T</w:t>
      </w:r>
      <w:r w:rsidRPr="004615BE">
        <w:rPr>
          <w:rFonts w:ascii="Times New Roman" w:hAnsi="Times New Roman" w:cs="Times New Roman"/>
        </w:rPr>
        <w:t xml:space="preserve">hat brings blessings and allows God's presence to be among </w:t>
      </w:r>
      <w:r w:rsidR="004B7B88">
        <w:rPr>
          <w:rFonts w:ascii="Times New Roman" w:hAnsi="Times New Roman" w:cs="Times New Roman"/>
        </w:rPr>
        <w:t>his people</w:t>
      </w:r>
      <w:r w:rsidRPr="004615BE">
        <w:rPr>
          <w:rFonts w:ascii="Times New Roman" w:hAnsi="Times New Roman" w:cs="Times New Roman"/>
        </w:rPr>
        <w:t>.</w:t>
      </w:r>
      <w:r w:rsidR="004B7B88">
        <w:rPr>
          <w:rFonts w:ascii="Times New Roman" w:hAnsi="Times New Roman" w:cs="Times New Roman"/>
        </w:rPr>
        <w:t xml:space="preserve">  Therefore, let us be in unity and/or one accord.  Concerning the will and word of God.  That we to can experience the </w:t>
      </w:r>
      <w:r w:rsidR="00AE69AB">
        <w:rPr>
          <w:rFonts w:ascii="Times New Roman" w:hAnsi="Times New Roman" w:cs="Times New Roman"/>
        </w:rPr>
        <w:t>blessings and presence of God in our lives.  Amen!</w:t>
      </w:r>
    </w:p>
    <w:p w14:paraId="13DBC953" w14:textId="7F43AF09" w:rsidR="00DE647C" w:rsidRDefault="00DE647C" w:rsidP="00C53B29">
      <w:pPr>
        <w:rPr>
          <w:rFonts w:ascii="Times New Roman" w:hAnsi="Times New Roman" w:cs="Times New Roman"/>
        </w:rPr>
      </w:pPr>
      <w:r w:rsidRPr="00DE647C">
        <w:rPr>
          <w:rFonts w:ascii="Times New Roman" w:hAnsi="Times New Roman" w:cs="Times New Roman"/>
        </w:rPr>
        <w:t xml:space="preserve">3 It is like </w:t>
      </w:r>
      <w:r w:rsidRPr="004615BE">
        <w:rPr>
          <w:rFonts w:ascii="Times New Roman" w:hAnsi="Times New Roman" w:cs="Times New Roman"/>
          <w:b/>
          <w:bCs/>
        </w:rPr>
        <w:t>the dew of Hermon, descending upon the mountains of Zion;</w:t>
      </w:r>
      <w:r w:rsidRPr="00DE647C">
        <w:rPr>
          <w:rFonts w:ascii="Times New Roman" w:hAnsi="Times New Roman" w:cs="Times New Roman"/>
        </w:rPr>
        <w:t xml:space="preserve"> for there the Lord commanded the blessing—</w:t>
      </w:r>
      <w:r w:rsidRPr="004615BE">
        <w:rPr>
          <w:rFonts w:ascii="Times New Roman" w:hAnsi="Times New Roman" w:cs="Times New Roman"/>
          <w:b/>
          <w:bCs/>
        </w:rPr>
        <w:t>Life forevermore.</w:t>
      </w:r>
    </w:p>
    <w:p w14:paraId="56D5DE1A" w14:textId="7109B2F1" w:rsidR="002714BF" w:rsidRDefault="002714BF" w:rsidP="002714BF">
      <w:pPr>
        <w:rPr>
          <w:rFonts w:ascii="Times New Roman" w:hAnsi="Times New Roman" w:cs="Times New Roman"/>
        </w:rPr>
      </w:pPr>
      <w:r w:rsidRPr="002714BF">
        <w:rPr>
          <w:rFonts w:ascii="Times New Roman" w:hAnsi="Times New Roman" w:cs="Times New Roman"/>
        </w:rPr>
        <w:t>"The dew of Hermon, descending upon the mountains of Zion</w:t>
      </w:r>
      <w:r>
        <w:rPr>
          <w:rFonts w:ascii="Times New Roman" w:hAnsi="Times New Roman" w:cs="Times New Roman"/>
        </w:rPr>
        <w:t xml:space="preserve">  Is </w:t>
      </w:r>
      <w:r w:rsidRPr="002714BF">
        <w:rPr>
          <w:rFonts w:ascii="Times New Roman" w:hAnsi="Times New Roman" w:cs="Times New Roman"/>
        </w:rPr>
        <w:t>a powerful metaphor to describe the beauty and benefit of unity among God's people. It likens this unity to the refreshing and life-giving dew that falls from Mount Hermon onto the mountains of Zion, symbolizing the blessings and harmony that result from togetherness</w:t>
      </w:r>
      <w:r>
        <w:rPr>
          <w:rFonts w:ascii="Times New Roman" w:hAnsi="Times New Roman" w:cs="Times New Roman"/>
        </w:rPr>
        <w:t xml:space="preserve"> and</w:t>
      </w:r>
      <w:r w:rsidR="004615BE">
        <w:rPr>
          <w:rFonts w:ascii="Times New Roman" w:hAnsi="Times New Roman" w:cs="Times New Roman"/>
        </w:rPr>
        <w:t>/</w:t>
      </w:r>
      <w:r>
        <w:rPr>
          <w:rFonts w:ascii="Times New Roman" w:hAnsi="Times New Roman" w:cs="Times New Roman"/>
        </w:rPr>
        <w:t xml:space="preserve">or one accord.  Therefore, let us </w:t>
      </w:r>
      <w:r w:rsidR="00CD648E">
        <w:rPr>
          <w:rFonts w:ascii="Times New Roman" w:hAnsi="Times New Roman" w:cs="Times New Roman"/>
        </w:rPr>
        <w:t xml:space="preserve">allow the life giving dew.  Of God’s promises and blessings to fall on us by faith.  Through being on </w:t>
      </w:r>
      <w:r w:rsidR="004615BE">
        <w:rPr>
          <w:rFonts w:ascii="Times New Roman" w:hAnsi="Times New Roman" w:cs="Times New Roman"/>
        </w:rPr>
        <w:t>one accord with his will and his word.  Through Christ our Lord &amp; Savior.  Amen!</w:t>
      </w:r>
    </w:p>
    <w:p w14:paraId="55A0CD51" w14:textId="77777777" w:rsidR="00AE69AB" w:rsidRDefault="00AE69AB" w:rsidP="002714BF">
      <w:pPr>
        <w:rPr>
          <w:rFonts w:ascii="Times New Roman" w:hAnsi="Times New Roman" w:cs="Times New Roman"/>
        </w:rPr>
      </w:pPr>
    </w:p>
    <w:p w14:paraId="7054F312" w14:textId="2558BFE9" w:rsidR="00723E1B" w:rsidRDefault="00723E1B" w:rsidP="00723E1B">
      <w:pPr>
        <w:rPr>
          <w:rFonts w:ascii="Times New Roman" w:hAnsi="Times New Roman" w:cs="Times New Roman"/>
        </w:rPr>
      </w:pPr>
      <w:r>
        <w:rPr>
          <w:rFonts w:ascii="Times New Roman" w:hAnsi="Times New Roman" w:cs="Times New Roman"/>
        </w:rPr>
        <w:lastRenderedPageBreak/>
        <w:t>The people of God in generations past, present, &amp; future.  All have a commandment of unity and/or one accord from the Lord.  Therefore, we must press, fight, understand and desire.  To be on one accord with the Lord and the family of God.  Concerning the will and word of God.  Then we will see signs, wonders, and miracles in the lives of the people of God.  Amen!</w:t>
      </w:r>
    </w:p>
    <w:p w14:paraId="2668568E" w14:textId="7578BEA6" w:rsidR="005C1700" w:rsidRDefault="005C1700" w:rsidP="005C1700">
      <w:pPr>
        <w:rPr>
          <w:rFonts w:ascii="Times New Roman" w:hAnsi="Times New Roman" w:cs="Times New Roman"/>
        </w:rPr>
      </w:pPr>
      <w:r w:rsidRPr="005C1700">
        <w:rPr>
          <w:rFonts w:ascii="Times New Roman" w:hAnsi="Times New Roman" w:cs="Times New Roman"/>
          <w:b/>
          <w:bCs/>
        </w:rPr>
        <w:t>1 Corinthians 1:10-15</w:t>
      </w:r>
      <w:r w:rsidRPr="005C1700">
        <w:rPr>
          <w:rFonts w:ascii="Times New Roman" w:hAnsi="Times New Roman" w:cs="Times New Roman"/>
          <w:b/>
          <w:bCs/>
        </w:rPr>
        <w:t xml:space="preserve"> (NKJV) says this,</w:t>
      </w:r>
      <w:r>
        <w:rPr>
          <w:rFonts w:ascii="Times New Roman" w:hAnsi="Times New Roman" w:cs="Times New Roman"/>
        </w:rPr>
        <w:t xml:space="preserve"> “</w:t>
      </w:r>
      <w:r w:rsidRPr="005C1700">
        <w:rPr>
          <w:rFonts w:ascii="Times New Roman" w:hAnsi="Times New Roman" w:cs="Times New Roman"/>
        </w:rPr>
        <w:t xml:space="preserve">10 Now I plead with you, brethren, by the name of our Lord Jesus Christ, that you </w:t>
      </w:r>
      <w:r w:rsidRPr="005C1700">
        <w:rPr>
          <w:rFonts w:ascii="Times New Roman" w:hAnsi="Times New Roman" w:cs="Times New Roman"/>
          <w:b/>
          <w:bCs/>
        </w:rPr>
        <w:t>all speak the same thing, and that there be no divisions among you, but that you be perfectly joined together in the same mind and in the same judgment.</w:t>
      </w:r>
      <w:r w:rsidRPr="005C1700">
        <w:rPr>
          <w:rFonts w:ascii="Times New Roman" w:hAnsi="Times New Roman" w:cs="Times New Roman"/>
        </w:rPr>
        <w:t xml:space="preserve"> 11 For it has been declared to me concerning you, my brethren, by those of Chloe’s household, that there are contentions among you. 12 Now I say this, that each of you says, “I am of Paul,” or “I am of Apollos,” or “I am of Cephas,” or “I am of Christ.” 13 Is Christ divided? Was Paul crucified for you? Or were you baptized in the name of Paul?</w:t>
      </w:r>
      <w:r>
        <w:rPr>
          <w:rFonts w:ascii="Times New Roman" w:hAnsi="Times New Roman" w:cs="Times New Roman"/>
        </w:rPr>
        <w:t xml:space="preserve">  </w:t>
      </w:r>
      <w:r w:rsidRPr="005C1700">
        <w:rPr>
          <w:rFonts w:ascii="Times New Roman" w:hAnsi="Times New Roman" w:cs="Times New Roman"/>
        </w:rPr>
        <w:t>14 I thank God that I baptized none of you except Crispus and Gaius, 15 lest anyone should say that I had baptized in my own name.</w:t>
      </w:r>
    </w:p>
    <w:p w14:paraId="7767BA9C" w14:textId="3DA6D994" w:rsidR="00250DEE" w:rsidRDefault="00250DEE" w:rsidP="005C1700">
      <w:pPr>
        <w:rPr>
          <w:rFonts w:ascii="Times New Roman" w:hAnsi="Times New Roman" w:cs="Times New Roman"/>
        </w:rPr>
      </w:pPr>
      <w:r w:rsidRPr="00250DEE">
        <w:rPr>
          <w:rFonts w:ascii="Times New Roman" w:hAnsi="Times New Roman" w:cs="Times New Roman"/>
        </w:rPr>
        <w:t>Sectarianism refers to strong support for a particular religious or political group, often leading to conflict with other groups. It involves prejudice, discrimination, or hatred based on perceived differences within a larger group, such as different denominations within a religion or factions within a political movement</w:t>
      </w:r>
      <w:r w:rsidR="00E16A44">
        <w:rPr>
          <w:rFonts w:ascii="Times New Roman" w:hAnsi="Times New Roman" w:cs="Times New Roman"/>
        </w:rPr>
        <w:t xml:space="preserve">.  </w:t>
      </w:r>
      <w:r>
        <w:rPr>
          <w:rFonts w:ascii="Times New Roman" w:hAnsi="Times New Roman" w:cs="Times New Roman"/>
        </w:rPr>
        <w:t>This is what was going in this church. This then prompted the Apostle Paul</w:t>
      </w:r>
      <w:r w:rsidR="00E16A44">
        <w:rPr>
          <w:rFonts w:ascii="Times New Roman" w:hAnsi="Times New Roman" w:cs="Times New Roman"/>
        </w:rPr>
        <w:t xml:space="preserve"> to write this letter.  Pleading with them to be on one accord because they had become divided.  Concerning the will and word of God</w:t>
      </w:r>
      <w:r w:rsidR="00CA2FF5">
        <w:rPr>
          <w:rFonts w:ascii="Times New Roman" w:hAnsi="Times New Roman" w:cs="Times New Roman"/>
        </w:rPr>
        <w:t xml:space="preserve"> and leaders in the church at that time</w:t>
      </w:r>
      <w:r w:rsidR="00E16A44">
        <w:rPr>
          <w:rFonts w:ascii="Times New Roman" w:hAnsi="Times New Roman" w:cs="Times New Roman"/>
        </w:rPr>
        <w:t>.</w:t>
      </w:r>
    </w:p>
    <w:p w14:paraId="6995C61C" w14:textId="77777777" w:rsidR="00E16A44" w:rsidRDefault="005C1700" w:rsidP="005C1700">
      <w:pPr>
        <w:rPr>
          <w:rFonts w:ascii="Times New Roman" w:hAnsi="Times New Roman" w:cs="Times New Roman"/>
        </w:rPr>
      </w:pPr>
      <w:r>
        <w:rPr>
          <w:rFonts w:ascii="Times New Roman" w:hAnsi="Times New Roman" w:cs="Times New Roman"/>
        </w:rPr>
        <w:t xml:space="preserve">This ministry is a non-denominational ministry.  Meaning we don’t adhere to a particular denomination.  Such as Baptist, Catholic, Presbyterian, Lutheran and many others.  Why you might ask?  It is because Christ is not divided in name.  Therefore, the only name any believer should be calling themselves is Christian.  Anything more than this will create division </w:t>
      </w:r>
      <w:r w:rsidR="00250DEE">
        <w:rPr>
          <w:rFonts w:ascii="Times New Roman" w:hAnsi="Times New Roman" w:cs="Times New Roman"/>
        </w:rPr>
        <w:t xml:space="preserve">within the church.  </w:t>
      </w:r>
    </w:p>
    <w:p w14:paraId="33F51210" w14:textId="77777777" w:rsidR="00CA2FF5" w:rsidRDefault="00250DEE" w:rsidP="00CA2FF5">
      <w:pPr>
        <w:rPr>
          <w:rFonts w:ascii="Times New Roman" w:hAnsi="Times New Roman" w:cs="Times New Roman"/>
        </w:rPr>
      </w:pPr>
      <w:r>
        <w:rPr>
          <w:rFonts w:ascii="Times New Roman" w:hAnsi="Times New Roman" w:cs="Times New Roman"/>
        </w:rPr>
        <w:t xml:space="preserve">Each claiming something different when it comes to the will and word of God.  This shouldn’t be so and causes confusion within and outside the church.  So, allow me to prove through scripture what the family of God should and only be called.  </w:t>
      </w:r>
    </w:p>
    <w:p w14:paraId="3D071850" w14:textId="543C9A37" w:rsidR="00CA2FF5" w:rsidRDefault="00250DEE" w:rsidP="00CA2FF5">
      <w:pPr>
        <w:rPr>
          <w:rFonts w:ascii="Times New Roman" w:hAnsi="Times New Roman" w:cs="Times New Roman"/>
        </w:rPr>
      </w:pPr>
      <w:r w:rsidRPr="00E16A44">
        <w:rPr>
          <w:rFonts w:ascii="Times New Roman" w:hAnsi="Times New Roman" w:cs="Times New Roman"/>
          <w:b/>
          <w:bCs/>
        </w:rPr>
        <w:t>According to</w:t>
      </w:r>
      <w:r w:rsidR="00E16A44" w:rsidRPr="00E16A44">
        <w:rPr>
          <w:rFonts w:ascii="Times New Roman" w:hAnsi="Times New Roman" w:cs="Times New Roman"/>
          <w:b/>
          <w:bCs/>
        </w:rPr>
        <w:t xml:space="preserve"> </w:t>
      </w:r>
      <w:r w:rsidR="00E16A44" w:rsidRPr="00E16A44">
        <w:rPr>
          <w:rFonts w:ascii="Times New Roman" w:hAnsi="Times New Roman" w:cs="Times New Roman"/>
          <w:b/>
          <w:bCs/>
        </w:rPr>
        <w:t>Acts 11:25-26</w:t>
      </w:r>
      <w:r w:rsidR="00E16A44" w:rsidRPr="00E16A44">
        <w:rPr>
          <w:rFonts w:ascii="Times New Roman" w:hAnsi="Times New Roman" w:cs="Times New Roman"/>
          <w:b/>
          <w:bCs/>
        </w:rPr>
        <w:t xml:space="preserve"> (NKJV)</w:t>
      </w:r>
      <w:r w:rsidR="00E16A44">
        <w:rPr>
          <w:rFonts w:ascii="Times New Roman" w:hAnsi="Times New Roman" w:cs="Times New Roman"/>
        </w:rPr>
        <w:t xml:space="preserve"> </w:t>
      </w:r>
      <w:r w:rsidR="00E16A44" w:rsidRPr="00E16A44">
        <w:rPr>
          <w:rFonts w:ascii="Times New Roman" w:hAnsi="Times New Roman" w:cs="Times New Roman"/>
          <w:b/>
          <w:bCs/>
        </w:rPr>
        <w:t>which says this,</w:t>
      </w:r>
      <w:r w:rsidR="00E16A44">
        <w:rPr>
          <w:rFonts w:ascii="Times New Roman" w:hAnsi="Times New Roman" w:cs="Times New Roman"/>
        </w:rPr>
        <w:t xml:space="preserve"> “</w:t>
      </w:r>
      <w:r w:rsidR="00E16A44" w:rsidRPr="00E16A44">
        <w:rPr>
          <w:rFonts w:ascii="Times New Roman" w:hAnsi="Times New Roman" w:cs="Times New Roman"/>
        </w:rPr>
        <w:t xml:space="preserve">25 Then Barnabas departed for Tarsus to seek Saul. 26 And when he had found him, he brought him to Antioch. So it was that for a whole year they assembled with the church and taught a great many people. And the disciples were </w:t>
      </w:r>
      <w:r w:rsidR="00E16A44" w:rsidRPr="00E16A44">
        <w:rPr>
          <w:rFonts w:ascii="Times New Roman" w:hAnsi="Times New Roman" w:cs="Times New Roman"/>
          <w:b/>
          <w:bCs/>
        </w:rPr>
        <w:t>first called Christians in Antioch.</w:t>
      </w:r>
      <w:r w:rsidR="00E16A44">
        <w:rPr>
          <w:rFonts w:ascii="Times New Roman" w:hAnsi="Times New Roman" w:cs="Times New Roman"/>
        </w:rPr>
        <w:t xml:space="preserve">  </w:t>
      </w:r>
    </w:p>
    <w:p w14:paraId="5968CCBA" w14:textId="77777777" w:rsidR="00CA2FF5" w:rsidRDefault="00E16A44" w:rsidP="00CA2FF5">
      <w:pPr>
        <w:rPr>
          <w:rFonts w:ascii="Times New Roman" w:hAnsi="Times New Roman" w:cs="Times New Roman"/>
        </w:rPr>
      </w:pPr>
      <w:r>
        <w:rPr>
          <w:rFonts w:ascii="Times New Roman" w:hAnsi="Times New Roman" w:cs="Times New Roman"/>
        </w:rPr>
        <w:t xml:space="preserve">Then according to </w:t>
      </w:r>
      <w:r w:rsidRPr="00CA2FF5">
        <w:rPr>
          <w:rFonts w:ascii="Times New Roman" w:hAnsi="Times New Roman" w:cs="Times New Roman"/>
          <w:b/>
          <w:bCs/>
        </w:rPr>
        <w:t>Acts 26:28-29</w:t>
      </w:r>
      <w:r w:rsidRPr="00CA2FF5">
        <w:rPr>
          <w:rFonts w:ascii="Times New Roman" w:hAnsi="Times New Roman" w:cs="Times New Roman"/>
          <w:b/>
          <w:bCs/>
        </w:rPr>
        <w:t xml:space="preserve"> (NKJV) which says this, </w:t>
      </w:r>
      <w:r>
        <w:rPr>
          <w:rFonts w:ascii="Times New Roman" w:hAnsi="Times New Roman" w:cs="Times New Roman"/>
        </w:rPr>
        <w:t>“</w:t>
      </w:r>
      <w:r w:rsidRPr="00E16A44">
        <w:rPr>
          <w:rFonts w:ascii="Times New Roman" w:hAnsi="Times New Roman" w:cs="Times New Roman"/>
        </w:rPr>
        <w:t xml:space="preserve">28 Then Agrippa said to Paul, “You almost persuade me to </w:t>
      </w:r>
      <w:r w:rsidRPr="00CA2FF5">
        <w:rPr>
          <w:rFonts w:ascii="Times New Roman" w:hAnsi="Times New Roman" w:cs="Times New Roman"/>
          <w:b/>
          <w:bCs/>
        </w:rPr>
        <w:t>become a Christian.</w:t>
      </w:r>
      <w:r w:rsidRPr="00E16A44">
        <w:rPr>
          <w:rFonts w:ascii="Times New Roman" w:hAnsi="Times New Roman" w:cs="Times New Roman"/>
        </w:rPr>
        <w:t>”</w:t>
      </w:r>
      <w:r>
        <w:rPr>
          <w:rFonts w:ascii="Times New Roman" w:hAnsi="Times New Roman" w:cs="Times New Roman"/>
        </w:rPr>
        <w:t xml:space="preserve"> </w:t>
      </w:r>
      <w:r w:rsidRPr="00E16A44">
        <w:rPr>
          <w:rFonts w:ascii="Times New Roman" w:hAnsi="Times New Roman" w:cs="Times New Roman"/>
        </w:rPr>
        <w:t xml:space="preserve">29 And Paul said, </w:t>
      </w:r>
      <w:r w:rsidRPr="00CA2FF5">
        <w:rPr>
          <w:rFonts w:ascii="Times New Roman" w:hAnsi="Times New Roman" w:cs="Times New Roman"/>
          <w:b/>
          <w:bCs/>
        </w:rPr>
        <w:t>“I would to God that not only you, but also all who hear me today, might become both almost and altogether such as I am,</w:t>
      </w:r>
      <w:r w:rsidRPr="00E16A44">
        <w:rPr>
          <w:rFonts w:ascii="Times New Roman" w:hAnsi="Times New Roman" w:cs="Times New Roman"/>
        </w:rPr>
        <w:t xml:space="preserve"> except for these chains.”</w:t>
      </w:r>
      <w:r w:rsidR="00CA2FF5">
        <w:rPr>
          <w:rFonts w:ascii="Times New Roman" w:hAnsi="Times New Roman" w:cs="Times New Roman"/>
        </w:rPr>
        <w:t xml:space="preserve">  </w:t>
      </w:r>
    </w:p>
    <w:p w14:paraId="4EB15BBB" w14:textId="77777777" w:rsidR="00CA2FF5" w:rsidRDefault="00CA2FF5" w:rsidP="00CA2FF5">
      <w:pPr>
        <w:rPr>
          <w:rFonts w:ascii="Times New Roman" w:hAnsi="Times New Roman" w:cs="Times New Roman"/>
        </w:rPr>
      </w:pPr>
    </w:p>
    <w:p w14:paraId="21AC83CF" w14:textId="77777777" w:rsidR="00706B8E" w:rsidRDefault="00CA2FF5" w:rsidP="00CA2FF5">
      <w:pPr>
        <w:rPr>
          <w:rFonts w:ascii="Times New Roman" w:hAnsi="Times New Roman" w:cs="Times New Roman"/>
        </w:rPr>
      </w:pPr>
      <w:r>
        <w:rPr>
          <w:rFonts w:ascii="Times New Roman" w:hAnsi="Times New Roman" w:cs="Times New Roman"/>
        </w:rPr>
        <w:lastRenderedPageBreak/>
        <w:t xml:space="preserve">Then again, we read according to </w:t>
      </w:r>
      <w:r w:rsidRPr="00CA2FF5">
        <w:rPr>
          <w:rFonts w:ascii="Times New Roman" w:hAnsi="Times New Roman" w:cs="Times New Roman"/>
          <w:b/>
          <w:bCs/>
        </w:rPr>
        <w:t>1 Peter 4:15-16</w:t>
      </w:r>
      <w:r w:rsidRPr="00CA2FF5">
        <w:rPr>
          <w:rFonts w:ascii="Times New Roman" w:hAnsi="Times New Roman" w:cs="Times New Roman"/>
          <w:b/>
          <w:bCs/>
        </w:rPr>
        <w:t xml:space="preserve"> (NKJV) which says this,</w:t>
      </w:r>
      <w:r>
        <w:rPr>
          <w:rFonts w:ascii="Times New Roman" w:hAnsi="Times New Roman" w:cs="Times New Roman"/>
        </w:rPr>
        <w:t xml:space="preserve"> “</w:t>
      </w:r>
      <w:r w:rsidRPr="00CA2FF5">
        <w:rPr>
          <w:rFonts w:ascii="Times New Roman" w:hAnsi="Times New Roman" w:cs="Times New Roman"/>
        </w:rPr>
        <w:t xml:space="preserve">15 But let none of you suffer as a murderer, a thief, an evildoer, or as a busybody in other people’s matters. 16 Yet if anyone </w:t>
      </w:r>
      <w:r w:rsidRPr="00CA2FF5">
        <w:rPr>
          <w:rFonts w:ascii="Times New Roman" w:hAnsi="Times New Roman" w:cs="Times New Roman"/>
          <w:b/>
          <w:bCs/>
        </w:rPr>
        <w:t>suffers as a Christian,</w:t>
      </w:r>
      <w:r w:rsidRPr="00CA2FF5">
        <w:rPr>
          <w:rFonts w:ascii="Times New Roman" w:hAnsi="Times New Roman" w:cs="Times New Roman"/>
        </w:rPr>
        <w:t xml:space="preserve"> let him not be ashamed, but let him glorify God in this matter.</w:t>
      </w:r>
      <w:r>
        <w:rPr>
          <w:rFonts w:ascii="Times New Roman" w:hAnsi="Times New Roman" w:cs="Times New Roman"/>
        </w:rPr>
        <w:t xml:space="preserve">  </w:t>
      </w:r>
    </w:p>
    <w:p w14:paraId="376CCF76" w14:textId="047ECE9D" w:rsidR="005C1700" w:rsidRPr="00E16A44" w:rsidRDefault="00CA2FF5" w:rsidP="00CA2FF5">
      <w:pPr>
        <w:rPr>
          <w:rFonts w:ascii="Times New Roman" w:hAnsi="Times New Roman" w:cs="Times New Roman"/>
        </w:rPr>
      </w:pPr>
      <w:r>
        <w:rPr>
          <w:rFonts w:ascii="Times New Roman" w:hAnsi="Times New Roman" w:cs="Times New Roman"/>
        </w:rPr>
        <w:t xml:space="preserve">These scriptures prove to me and now </w:t>
      </w:r>
      <w:r w:rsidR="00706B8E">
        <w:rPr>
          <w:rFonts w:ascii="Times New Roman" w:hAnsi="Times New Roman" w:cs="Times New Roman"/>
        </w:rPr>
        <w:t xml:space="preserve">should </w:t>
      </w:r>
      <w:r>
        <w:rPr>
          <w:rFonts w:ascii="Times New Roman" w:hAnsi="Times New Roman" w:cs="Times New Roman"/>
        </w:rPr>
        <w:t xml:space="preserve">you.  </w:t>
      </w:r>
      <w:r w:rsidR="00706B8E">
        <w:rPr>
          <w:rFonts w:ascii="Times New Roman" w:hAnsi="Times New Roman" w:cs="Times New Roman"/>
        </w:rPr>
        <w:t>That n</w:t>
      </w:r>
      <w:r>
        <w:rPr>
          <w:rFonts w:ascii="Times New Roman" w:hAnsi="Times New Roman" w:cs="Times New Roman"/>
        </w:rPr>
        <w:t>o ministry or individual should called themselves anything other than what the scriptures call them</w:t>
      </w:r>
      <w:r w:rsidR="00706B8E">
        <w:rPr>
          <w:rFonts w:ascii="Times New Roman" w:hAnsi="Times New Roman" w:cs="Times New Roman"/>
        </w:rPr>
        <w:t xml:space="preserve"> “Christian”</w:t>
      </w:r>
      <w:r>
        <w:rPr>
          <w:rFonts w:ascii="Times New Roman" w:hAnsi="Times New Roman" w:cs="Times New Roman"/>
        </w:rPr>
        <w:t xml:space="preserve">.  However, this is not the case but should be the case.  </w:t>
      </w:r>
      <w:r w:rsidR="00706B8E">
        <w:rPr>
          <w:rFonts w:ascii="Times New Roman" w:hAnsi="Times New Roman" w:cs="Times New Roman"/>
        </w:rPr>
        <w:t xml:space="preserve">And is the case for this ministry.  For we are not divided in the will and word of God.  </w:t>
      </w:r>
      <w:r>
        <w:rPr>
          <w:rFonts w:ascii="Times New Roman" w:hAnsi="Times New Roman" w:cs="Times New Roman"/>
        </w:rPr>
        <w:t xml:space="preserve">Amen! </w:t>
      </w:r>
    </w:p>
    <w:p w14:paraId="0E028AF2" w14:textId="0FC8FD7B" w:rsidR="00723E1B" w:rsidRDefault="00723E1B" w:rsidP="00723E1B">
      <w:pPr>
        <w:rPr>
          <w:rFonts w:ascii="Times New Roman" w:hAnsi="Times New Roman" w:cs="Times New Roman"/>
        </w:rPr>
      </w:pPr>
      <w:r w:rsidRPr="00723E1B">
        <w:rPr>
          <w:rFonts w:ascii="Times New Roman" w:hAnsi="Times New Roman" w:cs="Times New Roman"/>
          <w:b/>
          <w:bCs/>
        </w:rPr>
        <w:t>1 Peter 3:8-9</w:t>
      </w:r>
      <w:r w:rsidRPr="00723E1B">
        <w:rPr>
          <w:rFonts w:ascii="Times New Roman" w:hAnsi="Times New Roman" w:cs="Times New Roman"/>
          <w:b/>
          <w:bCs/>
        </w:rPr>
        <w:t xml:space="preserve"> (NKJV) says this,</w:t>
      </w:r>
      <w:r>
        <w:rPr>
          <w:rFonts w:ascii="Times New Roman" w:hAnsi="Times New Roman" w:cs="Times New Roman"/>
        </w:rPr>
        <w:t xml:space="preserve"> </w:t>
      </w:r>
      <w:r w:rsidRPr="00706B8E">
        <w:rPr>
          <w:rFonts w:ascii="Times New Roman" w:hAnsi="Times New Roman" w:cs="Times New Roman"/>
          <w:b/>
          <w:bCs/>
        </w:rPr>
        <w:t>“</w:t>
      </w:r>
      <w:r w:rsidRPr="00706B8E">
        <w:rPr>
          <w:rFonts w:ascii="Times New Roman" w:hAnsi="Times New Roman" w:cs="Times New Roman"/>
          <w:b/>
          <w:bCs/>
        </w:rPr>
        <w:t>8 Finally, all of you be of one mind,</w:t>
      </w:r>
      <w:r w:rsidRPr="00723E1B">
        <w:rPr>
          <w:rFonts w:ascii="Times New Roman" w:hAnsi="Times New Roman" w:cs="Times New Roman"/>
        </w:rPr>
        <w:t xml:space="preserve"> having compassion for one another; love as brothers, be tenderhearted, be courteous; 9 not returning evil for evil or reviling for reviling, but on the contrary blessing, knowing that you were called to this, that you may inherit a blessing.</w:t>
      </w:r>
    </w:p>
    <w:p w14:paraId="22C32A81" w14:textId="53CA118C" w:rsidR="00706B8E" w:rsidRDefault="00706B8E" w:rsidP="00723E1B">
      <w:pPr>
        <w:rPr>
          <w:rFonts w:ascii="Times New Roman" w:hAnsi="Times New Roman" w:cs="Times New Roman"/>
        </w:rPr>
      </w:pPr>
      <w:r>
        <w:rPr>
          <w:rFonts w:ascii="Times New Roman" w:hAnsi="Times New Roman" w:cs="Times New Roman"/>
        </w:rPr>
        <w:t>The Apostle Peter’s reference to being of one mind is in fact the same as one accord.  Therefore, we must strive to be on one accord.  With the will and word of God being the final authority.  That will resolve disputes, misunderstandings, and all discords.  That we may be a blessing and inherit a blessing.  Amen!</w:t>
      </w:r>
    </w:p>
    <w:p w14:paraId="68403460" w14:textId="0991571D" w:rsidR="00723E1B" w:rsidRDefault="00706B8E" w:rsidP="00723E1B">
      <w:pPr>
        <w:rPr>
          <w:rFonts w:ascii="Times New Roman" w:hAnsi="Times New Roman" w:cs="Times New Roman"/>
        </w:rPr>
      </w:pPr>
      <w:r>
        <w:rPr>
          <w:rFonts w:ascii="Times New Roman" w:hAnsi="Times New Roman" w:cs="Times New Roman"/>
        </w:rPr>
        <w:t xml:space="preserve">As we close let us remember and act on </w:t>
      </w:r>
      <w:r w:rsidR="004A76FA">
        <w:rPr>
          <w:rFonts w:ascii="Times New Roman" w:hAnsi="Times New Roman" w:cs="Times New Roman"/>
        </w:rPr>
        <w:t xml:space="preserve">by faith.  What the Lord Jesus said according to </w:t>
      </w:r>
      <w:r w:rsidR="00723E1B" w:rsidRPr="00723E1B">
        <w:rPr>
          <w:rFonts w:ascii="Times New Roman" w:hAnsi="Times New Roman" w:cs="Times New Roman"/>
          <w:b/>
          <w:bCs/>
        </w:rPr>
        <w:t>Matthew 18:19 (NKJV)</w:t>
      </w:r>
      <w:r w:rsidR="004A76FA">
        <w:rPr>
          <w:rFonts w:ascii="Times New Roman" w:hAnsi="Times New Roman" w:cs="Times New Roman"/>
          <w:b/>
          <w:bCs/>
        </w:rPr>
        <w:t xml:space="preserve"> which</w:t>
      </w:r>
      <w:r w:rsidR="00723E1B" w:rsidRPr="00723E1B">
        <w:rPr>
          <w:rFonts w:ascii="Times New Roman" w:hAnsi="Times New Roman" w:cs="Times New Roman"/>
          <w:b/>
          <w:bCs/>
        </w:rPr>
        <w:t xml:space="preserve"> says this,</w:t>
      </w:r>
      <w:r w:rsidR="00723E1B" w:rsidRPr="00723E1B">
        <w:rPr>
          <w:rFonts w:ascii="Times New Roman" w:hAnsi="Times New Roman" w:cs="Times New Roman"/>
        </w:rPr>
        <w:t xml:space="preserve"> “19 “Again I say to you that if </w:t>
      </w:r>
      <w:r w:rsidR="00723E1B" w:rsidRPr="004A76FA">
        <w:rPr>
          <w:rFonts w:ascii="Times New Roman" w:hAnsi="Times New Roman" w:cs="Times New Roman"/>
          <w:b/>
          <w:bCs/>
        </w:rPr>
        <w:t>two of you agree on earth concerning anything that they ask</w:t>
      </w:r>
      <w:r w:rsidR="004A76FA">
        <w:rPr>
          <w:rFonts w:ascii="Times New Roman" w:hAnsi="Times New Roman" w:cs="Times New Roman"/>
          <w:b/>
          <w:bCs/>
        </w:rPr>
        <w:t xml:space="preserve"> (According to the will of God)</w:t>
      </w:r>
      <w:r w:rsidR="00723E1B" w:rsidRPr="00723E1B">
        <w:rPr>
          <w:rFonts w:ascii="Times New Roman" w:hAnsi="Times New Roman" w:cs="Times New Roman"/>
        </w:rPr>
        <w:t>, it will be done for them by My Father in heaven.</w:t>
      </w:r>
      <w:r w:rsidR="004A76FA">
        <w:rPr>
          <w:rFonts w:ascii="Times New Roman" w:hAnsi="Times New Roman" w:cs="Times New Roman"/>
        </w:rPr>
        <w:t xml:space="preserve"> Therefore, be on one accord.  By agreeing with the will and word of God both individually and together.  Then expect for our heavenly Father.  To give us what we desire according to his will and word.  Amen!</w:t>
      </w:r>
    </w:p>
    <w:p w14:paraId="30D4F5F8" w14:textId="77777777" w:rsidR="004A76FA" w:rsidRDefault="004A76FA" w:rsidP="00723E1B">
      <w:pPr>
        <w:rPr>
          <w:rFonts w:ascii="Times New Roman" w:hAnsi="Times New Roman" w:cs="Times New Roman"/>
        </w:rPr>
      </w:pPr>
    </w:p>
    <w:p w14:paraId="44B7CCED" w14:textId="0CC91177" w:rsidR="004A76FA" w:rsidRDefault="004A76FA" w:rsidP="00723E1B">
      <w:pPr>
        <w:rPr>
          <w:rFonts w:ascii="Times New Roman" w:hAnsi="Times New Roman" w:cs="Times New Roman"/>
        </w:rPr>
      </w:pPr>
      <w:r>
        <w:rPr>
          <w:rFonts w:ascii="Times New Roman" w:hAnsi="Times New Roman" w:cs="Times New Roman"/>
        </w:rPr>
        <w:t>I Love You, Be Blessed!</w:t>
      </w:r>
    </w:p>
    <w:p w14:paraId="2698C0EA" w14:textId="06952D7A" w:rsidR="004A76FA" w:rsidRPr="00C53B29" w:rsidRDefault="004A76FA" w:rsidP="00723E1B">
      <w:pPr>
        <w:rPr>
          <w:rFonts w:ascii="Times New Roman" w:hAnsi="Times New Roman" w:cs="Times New Roman"/>
        </w:rPr>
      </w:pPr>
      <w:r>
        <w:rPr>
          <w:rFonts w:ascii="Times New Roman" w:hAnsi="Times New Roman" w:cs="Times New Roman"/>
        </w:rPr>
        <w:t>Pastor Jimmy</w:t>
      </w:r>
    </w:p>
    <w:sectPr w:rsidR="004A76FA" w:rsidRPr="00C53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F2"/>
    <w:rsid w:val="001F5228"/>
    <w:rsid w:val="00250DEE"/>
    <w:rsid w:val="002714BF"/>
    <w:rsid w:val="004615BE"/>
    <w:rsid w:val="004A76FA"/>
    <w:rsid w:val="004B7B88"/>
    <w:rsid w:val="005C1700"/>
    <w:rsid w:val="00623C6D"/>
    <w:rsid w:val="007052BA"/>
    <w:rsid w:val="00706B8E"/>
    <w:rsid w:val="00723E1B"/>
    <w:rsid w:val="0080158D"/>
    <w:rsid w:val="00A56222"/>
    <w:rsid w:val="00AE69AB"/>
    <w:rsid w:val="00B974B0"/>
    <w:rsid w:val="00C53B29"/>
    <w:rsid w:val="00CA2FF5"/>
    <w:rsid w:val="00CD648E"/>
    <w:rsid w:val="00DE647C"/>
    <w:rsid w:val="00E16A44"/>
    <w:rsid w:val="00FC2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B2E2"/>
  <w15:chartTrackingRefBased/>
  <w15:docId w15:val="{B5165624-82EA-4B9C-8111-286B6EB5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1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21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21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1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21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21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1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1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1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1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21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21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21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21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21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1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1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1F2"/>
    <w:rPr>
      <w:rFonts w:eastAsiaTheme="majorEastAsia" w:cstheme="majorBidi"/>
      <w:color w:val="272727" w:themeColor="text1" w:themeTint="D8"/>
    </w:rPr>
  </w:style>
  <w:style w:type="paragraph" w:styleId="Title">
    <w:name w:val="Title"/>
    <w:basedOn w:val="Normal"/>
    <w:next w:val="Normal"/>
    <w:link w:val="TitleChar"/>
    <w:uiPriority w:val="10"/>
    <w:qFormat/>
    <w:rsid w:val="00FC21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1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1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1F2"/>
    <w:pPr>
      <w:spacing w:before="160"/>
      <w:jc w:val="center"/>
    </w:pPr>
    <w:rPr>
      <w:i/>
      <w:iCs/>
      <w:color w:val="404040" w:themeColor="text1" w:themeTint="BF"/>
    </w:rPr>
  </w:style>
  <w:style w:type="character" w:customStyle="1" w:styleId="QuoteChar">
    <w:name w:val="Quote Char"/>
    <w:basedOn w:val="DefaultParagraphFont"/>
    <w:link w:val="Quote"/>
    <w:uiPriority w:val="29"/>
    <w:rsid w:val="00FC21F2"/>
    <w:rPr>
      <w:i/>
      <w:iCs/>
      <w:color w:val="404040" w:themeColor="text1" w:themeTint="BF"/>
    </w:rPr>
  </w:style>
  <w:style w:type="paragraph" w:styleId="ListParagraph">
    <w:name w:val="List Paragraph"/>
    <w:basedOn w:val="Normal"/>
    <w:uiPriority w:val="34"/>
    <w:qFormat/>
    <w:rsid w:val="00FC21F2"/>
    <w:pPr>
      <w:ind w:left="720"/>
      <w:contextualSpacing/>
    </w:pPr>
  </w:style>
  <w:style w:type="character" w:styleId="IntenseEmphasis">
    <w:name w:val="Intense Emphasis"/>
    <w:basedOn w:val="DefaultParagraphFont"/>
    <w:uiPriority w:val="21"/>
    <w:qFormat/>
    <w:rsid w:val="00FC21F2"/>
    <w:rPr>
      <w:i/>
      <w:iCs/>
      <w:color w:val="0F4761" w:themeColor="accent1" w:themeShade="BF"/>
    </w:rPr>
  </w:style>
  <w:style w:type="paragraph" w:styleId="IntenseQuote">
    <w:name w:val="Intense Quote"/>
    <w:basedOn w:val="Normal"/>
    <w:next w:val="Normal"/>
    <w:link w:val="IntenseQuoteChar"/>
    <w:uiPriority w:val="30"/>
    <w:qFormat/>
    <w:rsid w:val="00FC21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1F2"/>
    <w:rPr>
      <w:i/>
      <w:iCs/>
      <w:color w:val="0F4761" w:themeColor="accent1" w:themeShade="BF"/>
    </w:rPr>
  </w:style>
  <w:style w:type="character" w:styleId="IntenseReference">
    <w:name w:val="Intense Reference"/>
    <w:basedOn w:val="DefaultParagraphFont"/>
    <w:uiPriority w:val="32"/>
    <w:qFormat/>
    <w:rsid w:val="00FC21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3</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Travis</dc:creator>
  <cp:keywords/>
  <dc:description/>
  <cp:lastModifiedBy>Jimmy Travis</cp:lastModifiedBy>
  <cp:revision>2</cp:revision>
  <dcterms:created xsi:type="dcterms:W3CDTF">2025-08-09T17:57:00Z</dcterms:created>
  <dcterms:modified xsi:type="dcterms:W3CDTF">2025-08-09T22:04:00Z</dcterms:modified>
</cp:coreProperties>
</file>