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52FD" w14:textId="13AA40CE" w:rsidR="008840E1" w:rsidRDefault="00E36B80" w:rsidP="00E36B80">
      <w:pPr>
        <w:jc w:val="center"/>
        <w:rPr>
          <w:rFonts w:ascii="Times New Roman" w:hAnsi="Times New Roman" w:cs="Times New Roman"/>
          <w:b/>
          <w:bCs/>
        </w:rPr>
      </w:pPr>
      <w:r w:rsidRPr="00E36B80">
        <w:rPr>
          <w:rFonts w:ascii="Times New Roman" w:hAnsi="Times New Roman" w:cs="Times New Roman"/>
          <w:b/>
          <w:bCs/>
        </w:rPr>
        <w:t>“Be A Hero Of Faith III”</w:t>
      </w:r>
    </w:p>
    <w:p w14:paraId="55F1FCCD" w14:textId="6517E006" w:rsidR="00E36B80" w:rsidRDefault="00E36B80" w:rsidP="00E36B80">
      <w:pPr>
        <w:rPr>
          <w:rFonts w:ascii="Times New Roman" w:hAnsi="Times New Roman" w:cs="Times New Roman"/>
        </w:rPr>
      </w:pPr>
      <w:r>
        <w:rPr>
          <w:rFonts w:ascii="Times New Roman" w:hAnsi="Times New Roman" w:cs="Times New Roman"/>
        </w:rPr>
        <w:t xml:space="preserve">We are continuing our series entitled “Be A Hero Of Faith III”.  The Lord wants us to </w:t>
      </w:r>
      <w:r w:rsidR="00324524">
        <w:rPr>
          <w:rFonts w:ascii="Times New Roman" w:hAnsi="Times New Roman" w:cs="Times New Roman"/>
        </w:rPr>
        <w:t>faith</w:t>
      </w:r>
      <w:r>
        <w:rPr>
          <w:rFonts w:ascii="Times New Roman" w:hAnsi="Times New Roman" w:cs="Times New Roman"/>
        </w:rPr>
        <w:t xml:space="preserve"> him for </w:t>
      </w:r>
      <w:r w:rsidR="00324524">
        <w:rPr>
          <w:rFonts w:ascii="Times New Roman" w:hAnsi="Times New Roman" w:cs="Times New Roman"/>
        </w:rPr>
        <w:t>everything we need.  However, if we don’t give him our faith then he will not give us the blessing.  Let’s Get Into The Word!</w:t>
      </w:r>
      <w:r>
        <w:rPr>
          <w:rFonts w:ascii="Times New Roman" w:hAnsi="Times New Roman" w:cs="Times New Roman"/>
        </w:rPr>
        <w:t xml:space="preserve"> </w:t>
      </w:r>
    </w:p>
    <w:p w14:paraId="1EA1B854" w14:textId="6C71F880" w:rsidR="00324524" w:rsidRDefault="00324524" w:rsidP="00BC0B42">
      <w:pPr>
        <w:rPr>
          <w:rFonts w:ascii="Times New Roman" w:hAnsi="Times New Roman" w:cs="Times New Roman"/>
        </w:rPr>
      </w:pPr>
      <w:r w:rsidRPr="00324524">
        <w:rPr>
          <w:rFonts w:ascii="Times New Roman" w:hAnsi="Times New Roman" w:cs="Times New Roman"/>
          <w:b/>
          <w:bCs/>
        </w:rPr>
        <w:t>Hebrews 11:17-19</w:t>
      </w:r>
      <w:r w:rsidRPr="00324524">
        <w:rPr>
          <w:rFonts w:ascii="Times New Roman" w:hAnsi="Times New Roman" w:cs="Times New Roman"/>
          <w:b/>
          <w:bCs/>
        </w:rPr>
        <w:t xml:space="preserve"> (NKJV) says this,</w:t>
      </w:r>
      <w:r>
        <w:rPr>
          <w:rFonts w:ascii="Times New Roman" w:hAnsi="Times New Roman" w:cs="Times New Roman"/>
        </w:rPr>
        <w:t xml:space="preserve"> “</w:t>
      </w:r>
      <w:r w:rsidRPr="00324524">
        <w:rPr>
          <w:rFonts w:ascii="Times New Roman" w:hAnsi="Times New Roman" w:cs="Times New Roman"/>
        </w:rPr>
        <w:t>17 By faith Abraham, when he was tested, offered up Isaac, and he who had received the promises offered up his only begotten son, 18 of whom it was said, “In Isaac your seed shall be called,</w:t>
      </w:r>
      <w:r w:rsidR="00BC0B42">
        <w:rPr>
          <w:rFonts w:ascii="Times New Roman" w:hAnsi="Times New Roman" w:cs="Times New Roman"/>
        </w:rPr>
        <w:t xml:space="preserve"> (which is found in </w:t>
      </w:r>
      <w:r w:rsidR="00BC0B42" w:rsidRPr="00BC0B42">
        <w:rPr>
          <w:rFonts w:ascii="Times New Roman" w:hAnsi="Times New Roman" w:cs="Times New Roman"/>
          <w:b/>
          <w:bCs/>
        </w:rPr>
        <w:t>Genesis 21:12</w:t>
      </w:r>
      <w:r w:rsidR="00BC0B42" w:rsidRPr="00BC0B42">
        <w:rPr>
          <w:rFonts w:ascii="Times New Roman" w:hAnsi="Times New Roman" w:cs="Times New Roman"/>
          <w:b/>
          <w:bCs/>
        </w:rPr>
        <w:t xml:space="preserve"> (NKJV)</w:t>
      </w:r>
      <w:r w:rsidR="00BC0B42">
        <w:rPr>
          <w:rFonts w:ascii="Times New Roman" w:hAnsi="Times New Roman" w:cs="Times New Roman"/>
        </w:rPr>
        <w:t xml:space="preserve"> and says </w:t>
      </w:r>
      <w:r w:rsidR="00BC0B42" w:rsidRPr="00BC0B42">
        <w:rPr>
          <w:rFonts w:ascii="Times New Roman" w:hAnsi="Times New Roman" w:cs="Times New Roman"/>
        </w:rPr>
        <w:t xml:space="preserve">12 But God said to Abraham, “Do not let it be displeasing in your sight because of the lad or because of your bondwoman. Whatever Sarah has said to you, listen to her voice; </w:t>
      </w:r>
      <w:r w:rsidR="00BC0B42" w:rsidRPr="00BC0B42">
        <w:rPr>
          <w:rFonts w:ascii="Times New Roman" w:hAnsi="Times New Roman" w:cs="Times New Roman"/>
          <w:b/>
          <w:bCs/>
        </w:rPr>
        <w:t>for in Isaac your seed shall be called.</w:t>
      </w:r>
      <w:r w:rsidR="00BC0B42">
        <w:rPr>
          <w:rFonts w:ascii="Times New Roman" w:hAnsi="Times New Roman" w:cs="Times New Roman"/>
        </w:rPr>
        <w:t xml:space="preserve"> </w:t>
      </w:r>
      <w:r w:rsidRPr="00324524">
        <w:rPr>
          <w:rFonts w:ascii="Times New Roman" w:hAnsi="Times New Roman" w:cs="Times New Roman"/>
        </w:rPr>
        <w:t>” 19 concluding that God was able to raise him up, even from the dead, from which he also received him in a figurative sense.</w:t>
      </w:r>
    </w:p>
    <w:p w14:paraId="78E1053B" w14:textId="77777777" w:rsidR="0098284B" w:rsidRDefault="00BC0B42" w:rsidP="00BC0B42">
      <w:pPr>
        <w:rPr>
          <w:rFonts w:ascii="Times New Roman" w:hAnsi="Times New Roman" w:cs="Times New Roman"/>
        </w:rPr>
      </w:pPr>
      <w:r w:rsidRPr="00BC0B42">
        <w:rPr>
          <w:rFonts w:ascii="Times New Roman" w:hAnsi="Times New Roman" w:cs="Times New Roman"/>
          <w:b/>
          <w:bCs/>
        </w:rPr>
        <w:t>Genesis 22:1-19</w:t>
      </w:r>
      <w:r w:rsidRPr="00BC0B42">
        <w:rPr>
          <w:rFonts w:ascii="Times New Roman" w:hAnsi="Times New Roman" w:cs="Times New Roman"/>
          <w:b/>
          <w:bCs/>
        </w:rPr>
        <w:t xml:space="preserve"> (NKJV) says this,</w:t>
      </w:r>
      <w:r>
        <w:rPr>
          <w:rFonts w:ascii="Times New Roman" w:hAnsi="Times New Roman" w:cs="Times New Roman"/>
        </w:rPr>
        <w:t xml:space="preserve"> “1</w:t>
      </w:r>
      <w:r w:rsidRPr="00BC0B42">
        <w:rPr>
          <w:rFonts w:ascii="Times New Roman" w:hAnsi="Times New Roman" w:cs="Times New Roman"/>
        </w:rPr>
        <w:t xml:space="preserve"> Now it came to pass after these things that </w:t>
      </w:r>
      <w:r w:rsidRPr="00BC0B42">
        <w:rPr>
          <w:rFonts w:ascii="Times New Roman" w:hAnsi="Times New Roman" w:cs="Times New Roman"/>
          <w:b/>
          <w:bCs/>
        </w:rPr>
        <w:t>God tested Abraham,</w:t>
      </w:r>
      <w:r w:rsidRPr="00BC0B42">
        <w:rPr>
          <w:rFonts w:ascii="Times New Roman" w:hAnsi="Times New Roman" w:cs="Times New Roman"/>
        </w:rPr>
        <w:t xml:space="preserve"> and said to him, “Abraham!”</w:t>
      </w:r>
      <w:r>
        <w:rPr>
          <w:rFonts w:ascii="Times New Roman" w:hAnsi="Times New Roman" w:cs="Times New Roman"/>
        </w:rPr>
        <w:t xml:space="preserve"> </w:t>
      </w:r>
      <w:r w:rsidRPr="00BC0B42">
        <w:rPr>
          <w:rFonts w:ascii="Times New Roman" w:hAnsi="Times New Roman" w:cs="Times New Roman"/>
        </w:rPr>
        <w:t>And he said, “Here I am.”</w:t>
      </w:r>
      <w:r>
        <w:rPr>
          <w:rFonts w:ascii="Times New Roman" w:hAnsi="Times New Roman" w:cs="Times New Roman"/>
        </w:rPr>
        <w:t xml:space="preserve"> </w:t>
      </w:r>
      <w:r w:rsidRPr="00BC0B42">
        <w:rPr>
          <w:rFonts w:ascii="Times New Roman" w:hAnsi="Times New Roman" w:cs="Times New Roman"/>
        </w:rPr>
        <w:t xml:space="preserve">2 Then He said, </w:t>
      </w:r>
      <w:r w:rsidRPr="00BC0B42">
        <w:rPr>
          <w:rFonts w:ascii="Times New Roman" w:hAnsi="Times New Roman" w:cs="Times New Roman"/>
          <w:b/>
          <w:bCs/>
        </w:rPr>
        <w:t>“Take now your son, your only son Isaac, whom you love, and go to the land of Moriah, and offer him there as a burnt offering on one of the mountains of which I shall tell you.”</w:t>
      </w:r>
      <w:r>
        <w:rPr>
          <w:rFonts w:ascii="Times New Roman" w:hAnsi="Times New Roman" w:cs="Times New Roman"/>
        </w:rPr>
        <w:t xml:space="preserve"> </w:t>
      </w:r>
      <w:r w:rsidRPr="00BC0B42">
        <w:rPr>
          <w:rFonts w:ascii="Times New Roman" w:hAnsi="Times New Roman" w:cs="Times New Roman"/>
        </w:rPr>
        <w:t xml:space="preserve">3 So Abraham rose early in the morning and saddled his donkey, and took two of his young men with him, and Isaac his son; and he split the wood for the burnt offering, and arose and went to the place of which God had told him. 4 Then on the third day Abraham lifted his eyes and saw the place afar off. 5 And Abraham said to his young men, “Stay here with the donkey; the lad and I will go yonder and worship, </w:t>
      </w:r>
      <w:r w:rsidRPr="00CB22E4">
        <w:rPr>
          <w:rFonts w:ascii="Times New Roman" w:hAnsi="Times New Roman" w:cs="Times New Roman"/>
          <w:b/>
          <w:bCs/>
        </w:rPr>
        <w:t>and we will come back to you.”</w:t>
      </w:r>
      <w:r>
        <w:rPr>
          <w:rFonts w:ascii="Times New Roman" w:hAnsi="Times New Roman" w:cs="Times New Roman"/>
        </w:rPr>
        <w:t xml:space="preserve"> </w:t>
      </w:r>
      <w:r w:rsidRPr="00BC0B42">
        <w:rPr>
          <w:rFonts w:ascii="Times New Roman" w:hAnsi="Times New Roman" w:cs="Times New Roman"/>
        </w:rPr>
        <w:t>6 So Abraham took the wood of the burnt offering and laid it on Isaac his son; and he took the fire in his hand, and a knife, and the two of them went together. 7 But Isaac spoke to Abraham his father and said, “My father!”</w:t>
      </w:r>
      <w:r>
        <w:rPr>
          <w:rFonts w:ascii="Times New Roman" w:hAnsi="Times New Roman" w:cs="Times New Roman"/>
        </w:rPr>
        <w:t xml:space="preserve"> </w:t>
      </w:r>
      <w:r w:rsidRPr="00BC0B42">
        <w:rPr>
          <w:rFonts w:ascii="Times New Roman" w:hAnsi="Times New Roman" w:cs="Times New Roman"/>
        </w:rPr>
        <w:t>And he said, “Here I am, my son.”</w:t>
      </w:r>
      <w:r>
        <w:rPr>
          <w:rFonts w:ascii="Times New Roman" w:hAnsi="Times New Roman" w:cs="Times New Roman"/>
        </w:rPr>
        <w:t xml:space="preserve"> </w:t>
      </w:r>
      <w:r w:rsidRPr="00BC0B42">
        <w:rPr>
          <w:rFonts w:ascii="Times New Roman" w:hAnsi="Times New Roman" w:cs="Times New Roman"/>
        </w:rPr>
        <w:t>Then he said, “Look, the fire and the wood, but where is the lamb for a burnt offering?”</w:t>
      </w:r>
      <w:r>
        <w:rPr>
          <w:rFonts w:ascii="Times New Roman" w:hAnsi="Times New Roman" w:cs="Times New Roman"/>
        </w:rPr>
        <w:t xml:space="preserve"> </w:t>
      </w:r>
      <w:r w:rsidRPr="00BC0B42">
        <w:rPr>
          <w:rFonts w:ascii="Times New Roman" w:hAnsi="Times New Roman" w:cs="Times New Roman"/>
        </w:rPr>
        <w:t xml:space="preserve">8 And Abraham said, “My son, </w:t>
      </w:r>
      <w:r w:rsidRPr="00CB22E4">
        <w:rPr>
          <w:rFonts w:ascii="Times New Roman" w:hAnsi="Times New Roman" w:cs="Times New Roman"/>
          <w:b/>
          <w:bCs/>
        </w:rPr>
        <w:t>God will provide for Himself the lamb for a burnt offering.”</w:t>
      </w:r>
      <w:r w:rsidRPr="00BC0B42">
        <w:rPr>
          <w:rFonts w:ascii="Times New Roman" w:hAnsi="Times New Roman" w:cs="Times New Roman"/>
        </w:rPr>
        <w:t xml:space="preserve"> So the two of them went together.</w:t>
      </w:r>
      <w:r>
        <w:rPr>
          <w:rFonts w:ascii="Times New Roman" w:hAnsi="Times New Roman" w:cs="Times New Roman"/>
        </w:rPr>
        <w:t xml:space="preserve">  </w:t>
      </w:r>
      <w:r w:rsidRPr="00BC0B42">
        <w:rPr>
          <w:rFonts w:ascii="Times New Roman" w:hAnsi="Times New Roman" w:cs="Times New Roman"/>
        </w:rPr>
        <w:t xml:space="preserve">9 Then they came to the place of which God had told him. And Abraham built an altar there and placed the wood in order; and </w:t>
      </w:r>
      <w:r w:rsidRPr="00CB22E4">
        <w:rPr>
          <w:rFonts w:ascii="Times New Roman" w:hAnsi="Times New Roman" w:cs="Times New Roman"/>
          <w:b/>
          <w:bCs/>
        </w:rPr>
        <w:t>he bound Isaac his son and laid him on the altar, upon the wood.</w:t>
      </w:r>
      <w:r w:rsidRPr="00BC0B42">
        <w:rPr>
          <w:rFonts w:ascii="Times New Roman" w:hAnsi="Times New Roman" w:cs="Times New Roman"/>
        </w:rPr>
        <w:t xml:space="preserve"> 10 And Abraham stretched out his hand and took the knife to slay his son.</w:t>
      </w:r>
      <w:r>
        <w:rPr>
          <w:rFonts w:ascii="Times New Roman" w:hAnsi="Times New Roman" w:cs="Times New Roman"/>
        </w:rPr>
        <w:t xml:space="preserve">  </w:t>
      </w:r>
      <w:r w:rsidRPr="00BC0B42">
        <w:rPr>
          <w:rFonts w:ascii="Times New Roman" w:hAnsi="Times New Roman" w:cs="Times New Roman"/>
        </w:rPr>
        <w:t>11 But the Angel of the Lord called to him from heaven and said, “Abraham, Abraham!”</w:t>
      </w:r>
      <w:r>
        <w:rPr>
          <w:rFonts w:ascii="Times New Roman" w:hAnsi="Times New Roman" w:cs="Times New Roman"/>
        </w:rPr>
        <w:t xml:space="preserve">  </w:t>
      </w:r>
      <w:r w:rsidRPr="00BC0B42">
        <w:rPr>
          <w:rFonts w:ascii="Times New Roman" w:hAnsi="Times New Roman" w:cs="Times New Roman"/>
        </w:rPr>
        <w:t>So he said, “Here I am.”</w:t>
      </w:r>
      <w:r>
        <w:rPr>
          <w:rFonts w:ascii="Times New Roman" w:hAnsi="Times New Roman" w:cs="Times New Roman"/>
        </w:rPr>
        <w:t xml:space="preserve">  </w:t>
      </w:r>
      <w:r w:rsidRPr="00BC0B42">
        <w:rPr>
          <w:rFonts w:ascii="Times New Roman" w:hAnsi="Times New Roman" w:cs="Times New Roman"/>
        </w:rPr>
        <w:t xml:space="preserve">12 And He said, “Do not lay your hand on the lad, or do anything to him; for now </w:t>
      </w:r>
      <w:r w:rsidRPr="00CB22E4">
        <w:rPr>
          <w:rFonts w:ascii="Times New Roman" w:hAnsi="Times New Roman" w:cs="Times New Roman"/>
          <w:b/>
          <w:bCs/>
        </w:rPr>
        <w:t>I know that you fear God, since you have not withheld your son, your only son, from Me.”</w:t>
      </w:r>
      <w:r w:rsidRPr="00CB22E4">
        <w:rPr>
          <w:rFonts w:ascii="Times New Roman" w:hAnsi="Times New Roman" w:cs="Times New Roman"/>
          <w:b/>
          <w:bCs/>
        </w:rPr>
        <w:t xml:space="preserve">  </w:t>
      </w:r>
      <w:r w:rsidRPr="00BC0B42">
        <w:rPr>
          <w:rFonts w:ascii="Times New Roman" w:hAnsi="Times New Roman" w:cs="Times New Roman"/>
        </w:rPr>
        <w:t xml:space="preserve">13 Then Abraham lifted his eyes and looked, and there behind him was </w:t>
      </w:r>
      <w:r w:rsidRPr="00CB22E4">
        <w:rPr>
          <w:rFonts w:ascii="Times New Roman" w:hAnsi="Times New Roman" w:cs="Times New Roman"/>
          <w:b/>
          <w:bCs/>
        </w:rPr>
        <w:t>a ram caught in a thicket by its horns.</w:t>
      </w:r>
      <w:r w:rsidRPr="00BC0B42">
        <w:rPr>
          <w:rFonts w:ascii="Times New Roman" w:hAnsi="Times New Roman" w:cs="Times New Roman"/>
        </w:rPr>
        <w:t xml:space="preserve"> So Abraham went and took the ram, and </w:t>
      </w:r>
      <w:r w:rsidRPr="00CB22E4">
        <w:rPr>
          <w:rFonts w:ascii="Times New Roman" w:hAnsi="Times New Roman" w:cs="Times New Roman"/>
          <w:b/>
          <w:bCs/>
        </w:rPr>
        <w:t>offered it up for a burnt offering instead of his son.</w:t>
      </w:r>
      <w:r w:rsidRPr="00BC0B42">
        <w:rPr>
          <w:rFonts w:ascii="Times New Roman" w:hAnsi="Times New Roman" w:cs="Times New Roman"/>
        </w:rPr>
        <w:t xml:space="preserve"> 14 And Abraham called the name of the place, </w:t>
      </w:r>
      <w:r w:rsidRPr="00CB22E4">
        <w:rPr>
          <w:rFonts w:ascii="Times New Roman" w:hAnsi="Times New Roman" w:cs="Times New Roman"/>
          <w:b/>
          <w:bCs/>
        </w:rPr>
        <w:t>The-Lord-Will-Provide;</w:t>
      </w:r>
      <w:r w:rsidRPr="00BC0B42">
        <w:rPr>
          <w:rFonts w:ascii="Times New Roman" w:hAnsi="Times New Roman" w:cs="Times New Roman"/>
        </w:rPr>
        <w:t xml:space="preserve"> </w:t>
      </w:r>
      <w:r w:rsidRPr="00CB22E4">
        <w:rPr>
          <w:rFonts w:ascii="Times New Roman" w:hAnsi="Times New Roman" w:cs="Times New Roman"/>
          <w:b/>
          <w:bCs/>
        </w:rPr>
        <w:t>as it is said to this day, “In the Mount of the Lord it shall be provided.”</w:t>
      </w:r>
      <w:r w:rsidRPr="00CB22E4">
        <w:rPr>
          <w:rFonts w:ascii="Times New Roman" w:hAnsi="Times New Roman" w:cs="Times New Roman"/>
          <w:b/>
          <w:bCs/>
        </w:rPr>
        <w:t xml:space="preserve">  </w:t>
      </w:r>
      <w:r w:rsidRPr="00BC0B42">
        <w:rPr>
          <w:rFonts w:ascii="Times New Roman" w:hAnsi="Times New Roman" w:cs="Times New Roman"/>
        </w:rPr>
        <w:t xml:space="preserve">15 Then the Angel of the Lord called to Abraham a second time out of heaven, 16 and said: “By Myself I have sworn, says the Lord, because you have done this thing, and have not withheld your son, your only son— </w:t>
      </w:r>
      <w:r w:rsidRPr="00CB22E4">
        <w:rPr>
          <w:rFonts w:ascii="Times New Roman" w:hAnsi="Times New Roman" w:cs="Times New Roman"/>
          <w:b/>
          <w:bCs/>
        </w:rPr>
        <w:t>17 blessing I will bless you, and multiplying I will multiply your descendants as the stars of the heaven and as the sand which is on the seashore; and your descendants shall possess the gate of their enemies.</w:t>
      </w:r>
      <w:r w:rsidRPr="00BC0B42">
        <w:rPr>
          <w:rFonts w:ascii="Times New Roman" w:hAnsi="Times New Roman" w:cs="Times New Roman"/>
        </w:rPr>
        <w:t xml:space="preserve"> </w:t>
      </w:r>
    </w:p>
    <w:p w14:paraId="0B187D8E" w14:textId="29E95EA7" w:rsidR="00BC0B42" w:rsidRDefault="00BC0B42" w:rsidP="00BC0B42">
      <w:pPr>
        <w:rPr>
          <w:rFonts w:ascii="Times New Roman" w:hAnsi="Times New Roman" w:cs="Times New Roman"/>
        </w:rPr>
      </w:pPr>
      <w:r w:rsidRPr="00CB22E4">
        <w:rPr>
          <w:rFonts w:ascii="Times New Roman" w:hAnsi="Times New Roman" w:cs="Times New Roman"/>
          <w:b/>
          <w:bCs/>
        </w:rPr>
        <w:lastRenderedPageBreak/>
        <w:t>18 In your seed all the nations of the earth shall be blessed, because you have obeyed My voice.”</w:t>
      </w:r>
      <w:r w:rsidRPr="00BC0B42">
        <w:rPr>
          <w:rFonts w:ascii="Times New Roman" w:hAnsi="Times New Roman" w:cs="Times New Roman"/>
        </w:rPr>
        <w:t xml:space="preserve"> 19 So Abraham returned to his young men, and they rose and went together to Beersheba; and Abraham dwelt at Beersheba.</w:t>
      </w:r>
    </w:p>
    <w:p w14:paraId="179D9BEA" w14:textId="77777777" w:rsidR="0098284B" w:rsidRDefault="0098284B" w:rsidP="0098284B">
      <w:pPr>
        <w:rPr>
          <w:rFonts w:ascii="Times New Roman" w:hAnsi="Times New Roman" w:cs="Times New Roman"/>
        </w:rPr>
      </w:pPr>
      <w:r w:rsidRPr="0098284B">
        <w:rPr>
          <w:rFonts w:ascii="Times New Roman" w:hAnsi="Times New Roman" w:cs="Times New Roman"/>
        </w:rPr>
        <w:t>God tested Abrahams faith.  By commanding him to sacrifice Isaac who was the promised child to Abraham and Sarah.  The question you might have is why God asked Abraham to sacrifice Isaac the promised child. The answer is simple. However, we need to start by asking ourselves what is a test designed for?  Let’s use for learning and understanding why students in school are tested.</w:t>
      </w:r>
      <w:r>
        <w:rPr>
          <w:rFonts w:ascii="Times New Roman" w:hAnsi="Times New Roman" w:cs="Times New Roman"/>
        </w:rPr>
        <w:t xml:space="preserve">  </w:t>
      </w:r>
      <w:r w:rsidRPr="0098284B">
        <w:rPr>
          <w:rFonts w:ascii="Times New Roman" w:hAnsi="Times New Roman" w:cs="Times New Roman"/>
        </w:rPr>
        <w:t xml:space="preserve">A school test is designed to improve student learning and to measure student proficiency i.e. grading percentage which results in a letter grade.  </w:t>
      </w:r>
    </w:p>
    <w:p w14:paraId="141ADCCC" w14:textId="1883E966" w:rsidR="0098284B" w:rsidRDefault="0098284B" w:rsidP="0098284B">
      <w:pPr>
        <w:rPr>
          <w:rFonts w:ascii="Times New Roman" w:hAnsi="Times New Roman" w:cs="Times New Roman"/>
        </w:rPr>
      </w:pPr>
      <w:r w:rsidRPr="0098284B">
        <w:rPr>
          <w:rFonts w:ascii="Times New Roman" w:hAnsi="Times New Roman" w:cs="Times New Roman"/>
        </w:rPr>
        <w:t xml:space="preserve">Therefore, Gods test of Abraham was to improve his faith and to measure his proficiency concerning his faith toward God.  Remember that God had been giving Abraham tests all along before this test of Issac.  Abraham passed all them with a score of 100 percent, which translates to a letter grade of A+.  </w:t>
      </w:r>
    </w:p>
    <w:p w14:paraId="1EB0C2DC" w14:textId="6A87AAEC" w:rsidR="0098284B" w:rsidRDefault="0098284B" w:rsidP="0098284B">
      <w:pPr>
        <w:rPr>
          <w:rFonts w:ascii="Times New Roman" w:hAnsi="Times New Roman" w:cs="Times New Roman"/>
        </w:rPr>
      </w:pPr>
      <w:r>
        <w:rPr>
          <w:rFonts w:ascii="Times New Roman" w:hAnsi="Times New Roman" w:cs="Times New Roman"/>
        </w:rPr>
        <w:t>However, this test was going to be the hardest test Abraham had to face</w:t>
      </w:r>
      <w:r w:rsidR="007851B3">
        <w:rPr>
          <w:rFonts w:ascii="Times New Roman" w:hAnsi="Times New Roman" w:cs="Times New Roman"/>
        </w:rPr>
        <w:t xml:space="preserve"> and pass</w:t>
      </w:r>
      <w:r>
        <w:rPr>
          <w:rFonts w:ascii="Times New Roman" w:hAnsi="Times New Roman" w:cs="Times New Roman"/>
        </w:rPr>
        <w:t xml:space="preserve">.  Because it involved the son he loved, which is Isaac.  </w:t>
      </w:r>
      <w:r w:rsidR="007851B3">
        <w:rPr>
          <w:rFonts w:ascii="Times New Roman" w:hAnsi="Times New Roman" w:cs="Times New Roman"/>
        </w:rPr>
        <w:t>However, Abraham demonstrated his love and faith in God.  By believing that God was able to raise Isaac from the dead and give his son back to him.  Thereby, fulfilling his promise to Abraham and the descendants after him.  Amen!</w:t>
      </w:r>
    </w:p>
    <w:p w14:paraId="7792E0EC" w14:textId="77777777" w:rsidR="007851B3" w:rsidRDefault="007851B3" w:rsidP="00324524">
      <w:pPr>
        <w:rPr>
          <w:rFonts w:ascii="Times New Roman" w:hAnsi="Times New Roman" w:cs="Times New Roman"/>
        </w:rPr>
      </w:pPr>
      <w:r>
        <w:rPr>
          <w:rFonts w:ascii="Times New Roman" w:hAnsi="Times New Roman" w:cs="Times New Roman"/>
        </w:rPr>
        <w:t>Remember what the Lord said according to Mark 11:24.</w:t>
      </w:r>
    </w:p>
    <w:p w14:paraId="5B3EECA1" w14:textId="26D80A99" w:rsidR="007851B3" w:rsidRDefault="007851B3" w:rsidP="007851B3">
      <w:pPr>
        <w:rPr>
          <w:rFonts w:ascii="Times New Roman" w:hAnsi="Times New Roman" w:cs="Times New Roman"/>
        </w:rPr>
      </w:pPr>
      <w:r w:rsidRPr="007851B3">
        <w:rPr>
          <w:rFonts w:ascii="Times New Roman" w:hAnsi="Times New Roman" w:cs="Times New Roman"/>
          <w:b/>
          <w:bCs/>
        </w:rPr>
        <w:t>Mark 11:24</w:t>
      </w:r>
      <w:r w:rsidRPr="007851B3">
        <w:rPr>
          <w:rFonts w:ascii="Times New Roman" w:hAnsi="Times New Roman" w:cs="Times New Roman"/>
          <w:b/>
          <w:bCs/>
        </w:rPr>
        <w:t xml:space="preserve"> (NKJV) says this,</w:t>
      </w:r>
      <w:r>
        <w:rPr>
          <w:rFonts w:ascii="Times New Roman" w:hAnsi="Times New Roman" w:cs="Times New Roman"/>
        </w:rPr>
        <w:t xml:space="preserve"> “</w:t>
      </w:r>
      <w:r w:rsidRPr="007851B3">
        <w:rPr>
          <w:rFonts w:ascii="Times New Roman" w:hAnsi="Times New Roman" w:cs="Times New Roman"/>
        </w:rPr>
        <w:t>24 Therefore I say to you, whatever things you ask when you pray, believe that you receive them, and you will have them.</w:t>
      </w:r>
      <w:r>
        <w:rPr>
          <w:rFonts w:ascii="Times New Roman" w:hAnsi="Times New Roman" w:cs="Times New Roman"/>
        </w:rPr>
        <w:t xml:space="preserve">  And like Abraham we will get a passing score of 100% which translates to A+ for our faith in God.  Amen!</w:t>
      </w:r>
    </w:p>
    <w:p w14:paraId="3801EFF0" w14:textId="630F7104" w:rsidR="007851B3" w:rsidRDefault="007851B3" w:rsidP="007851B3">
      <w:pPr>
        <w:rPr>
          <w:rFonts w:ascii="Times New Roman" w:hAnsi="Times New Roman" w:cs="Times New Roman"/>
        </w:rPr>
      </w:pPr>
      <w:r>
        <w:rPr>
          <w:rFonts w:ascii="Times New Roman" w:hAnsi="Times New Roman" w:cs="Times New Roman"/>
        </w:rPr>
        <w:t>I Love You, Be Blessed!</w:t>
      </w:r>
    </w:p>
    <w:p w14:paraId="6BDB806E" w14:textId="027F854E" w:rsidR="007851B3" w:rsidRDefault="007851B3" w:rsidP="007851B3">
      <w:pPr>
        <w:rPr>
          <w:rFonts w:ascii="Times New Roman" w:hAnsi="Times New Roman" w:cs="Times New Roman"/>
        </w:rPr>
      </w:pPr>
      <w:r>
        <w:rPr>
          <w:rFonts w:ascii="Times New Roman" w:hAnsi="Times New Roman" w:cs="Times New Roman"/>
        </w:rPr>
        <w:t>Pastor Jimmy</w:t>
      </w:r>
    </w:p>
    <w:p w14:paraId="5144CB6E" w14:textId="77777777" w:rsidR="007851B3" w:rsidRDefault="007851B3" w:rsidP="007851B3">
      <w:pPr>
        <w:rPr>
          <w:rFonts w:ascii="Times New Roman" w:hAnsi="Times New Roman" w:cs="Times New Roman"/>
        </w:rPr>
      </w:pPr>
    </w:p>
    <w:sectPr w:rsidR="0078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638"/>
    <w:multiLevelType w:val="hybridMultilevel"/>
    <w:tmpl w:val="19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724D"/>
    <w:multiLevelType w:val="hybridMultilevel"/>
    <w:tmpl w:val="D332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429839">
    <w:abstractNumId w:val="1"/>
  </w:num>
  <w:num w:numId="2" w16cid:durableId="63730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E1"/>
    <w:rsid w:val="00324524"/>
    <w:rsid w:val="007001DF"/>
    <w:rsid w:val="007851B3"/>
    <w:rsid w:val="008840E1"/>
    <w:rsid w:val="0098284B"/>
    <w:rsid w:val="00BC0B42"/>
    <w:rsid w:val="00C9410E"/>
    <w:rsid w:val="00CB22E4"/>
    <w:rsid w:val="00E15651"/>
    <w:rsid w:val="00E36B80"/>
    <w:rsid w:val="00F5125C"/>
    <w:rsid w:val="00F5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B577"/>
  <w15:chartTrackingRefBased/>
  <w15:docId w15:val="{8B3FEF45-174C-4CB6-94D8-52DB6FC0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0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40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40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40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40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40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40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40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40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0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40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40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40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40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40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40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40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40E1"/>
    <w:rPr>
      <w:rFonts w:eastAsiaTheme="majorEastAsia" w:cstheme="majorBidi"/>
      <w:color w:val="272727" w:themeColor="text1" w:themeTint="D8"/>
    </w:rPr>
  </w:style>
  <w:style w:type="paragraph" w:styleId="Title">
    <w:name w:val="Title"/>
    <w:basedOn w:val="Normal"/>
    <w:next w:val="Normal"/>
    <w:link w:val="TitleChar"/>
    <w:uiPriority w:val="10"/>
    <w:qFormat/>
    <w:rsid w:val="008840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0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0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40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40E1"/>
    <w:pPr>
      <w:spacing w:before="160"/>
      <w:jc w:val="center"/>
    </w:pPr>
    <w:rPr>
      <w:i/>
      <w:iCs/>
      <w:color w:val="404040" w:themeColor="text1" w:themeTint="BF"/>
    </w:rPr>
  </w:style>
  <w:style w:type="character" w:customStyle="1" w:styleId="QuoteChar">
    <w:name w:val="Quote Char"/>
    <w:basedOn w:val="DefaultParagraphFont"/>
    <w:link w:val="Quote"/>
    <w:uiPriority w:val="29"/>
    <w:rsid w:val="008840E1"/>
    <w:rPr>
      <w:i/>
      <w:iCs/>
      <w:color w:val="404040" w:themeColor="text1" w:themeTint="BF"/>
    </w:rPr>
  </w:style>
  <w:style w:type="paragraph" w:styleId="ListParagraph">
    <w:name w:val="List Paragraph"/>
    <w:basedOn w:val="Normal"/>
    <w:uiPriority w:val="34"/>
    <w:qFormat/>
    <w:rsid w:val="008840E1"/>
    <w:pPr>
      <w:ind w:left="720"/>
      <w:contextualSpacing/>
    </w:pPr>
  </w:style>
  <w:style w:type="character" w:styleId="IntenseEmphasis">
    <w:name w:val="Intense Emphasis"/>
    <w:basedOn w:val="DefaultParagraphFont"/>
    <w:uiPriority w:val="21"/>
    <w:qFormat/>
    <w:rsid w:val="008840E1"/>
    <w:rPr>
      <w:i/>
      <w:iCs/>
      <w:color w:val="0F4761" w:themeColor="accent1" w:themeShade="BF"/>
    </w:rPr>
  </w:style>
  <w:style w:type="paragraph" w:styleId="IntenseQuote">
    <w:name w:val="Intense Quote"/>
    <w:basedOn w:val="Normal"/>
    <w:next w:val="Normal"/>
    <w:link w:val="IntenseQuoteChar"/>
    <w:uiPriority w:val="30"/>
    <w:qFormat/>
    <w:rsid w:val="008840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40E1"/>
    <w:rPr>
      <w:i/>
      <w:iCs/>
      <w:color w:val="0F4761" w:themeColor="accent1" w:themeShade="BF"/>
    </w:rPr>
  </w:style>
  <w:style w:type="character" w:styleId="IntenseReference">
    <w:name w:val="Intense Reference"/>
    <w:basedOn w:val="DefaultParagraphFont"/>
    <w:uiPriority w:val="32"/>
    <w:qFormat/>
    <w:rsid w:val="008840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2023-12-13T22:54:00Z</dcterms:created>
  <dcterms:modified xsi:type="dcterms:W3CDTF">2023-12-14T00:41:00Z</dcterms:modified>
</cp:coreProperties>
</file>