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7FA4" w14:textId="08EA2B00" w:rsidR="00E13DA7" w:rsidRDefault="007108F8" w:rsidP="007108F8">
      <w:pPr>
        <w:jc w:val="center"/>
        <w:rPr>
          <w:rFonts w:ascii="Times New Roman" w:hAnsi="Times New Roman" w:cs="Times New Roman"/>
          <w:b/>
          <w:bCs/>
        </w:rPr>
      </w:pPr>
      <w:r w:rsidRPr="007108F8">
        <w:rPr>
          <w:rFonts w:ascii="Times New Roman" w:hAnsi="Times New Roman" w:cs="Times New Roman"/>
          <w:b/>
          <w:bCs/>
        </w:rPr>
        <w:t>“False Prophets Etc.”</w:t>
      </w:r>
    </w:p>
    <w:p w14:paraId="4811222E" w14:textId="00AA409A" w:rsidR="007108F8" w:rsidRDefault="007108F8" w:rsidP="007108F8">
      <w:pPr>
        <w:rPr>
          <w:rFonts w:ascii="Times New Roman" w:hAnsi="Times New Roman" w:cs="Times New Roman"/>
        </w:rPr>
      </w:pPr>
      <w:r>
        <w:rPr>
          <w:rFonts w:ascii="Times New Roman" w:hAnsi="Times New Roman" w:cs="Times New Roman"/>
        </w:rPr>
        <w:t>There are many false men and women standing in pulpits all around the world.  Preaching and teaching doctrines of demons.  Instead of the word of God.  Therefore we need to know what false and real looks and sounds like.  Amen!  Let’s Get Into The Word!</w:t>
      </w:r>
    </w:p>
    <w:p w14:paraId="1AA3DEB7" w14:textId="6D6CE7D4" w:rsidR="00D74C4A" w:rsidRPr="00D74C4A" w:rsidRDefault="00D74C4A" w:rsidP="00D74C4A">
      <w:pPr>
        <w:rPr>
          <w:rFonts w:ascii="Times New Roman" w:hAnsi="Times New Roman" w:cs="Times New Roman"/>
        </w:rPr>
      </w:pPr>
      <w:r w:rsidRPr="00D74C4A">
        <w:rPr>
          <w:rFonts w:ascii="Times New Roman" w:hAnsi="Times New Roman" w:cs="Times New Roman"/>
          <w:b/>
          <w:bCs/>
        </w:rPr>
        <w:t>Scripture Reading:  Matthew 24:24-25 (NKJV) says this,</w:t>
      </w:r>
      <w:r>
        <w:rPr>
          <w:rFonts w:ascii="Times New Roman" w:hAnsi="Times New Roman" w:cs="Times New Roman"/>
        </w:rPr>
        <w:t xml:space="preserve"> “</w:t>
      </w:r>
      <w:r w:rsidRPr="00D74C4A">
        <w:rPr>
          <w:rFonts w:ascii="Times New Roman" w:hAnsi="Times New Roman" w:cs="Times New Roman"/>
        </w:rPr>
        <w:t>24 For false Christ’s and false prophets will rise and show great signs and wonders to deceive, if possible, even the elect. 25 See, I have told you beforehand.</w:t>
      </w:r>
    </w:p>
    <w:p w14:paraId="23F73C89" w14:textId="5C45D874" w:rsidR="00D74C4A" w:rsidRDefault="00D74C4A" w:rsidP="00D74C4A">
      <w:pPr>
        <w:rPr>
          <w:rFonts w:ascii="Times New Roman" w:hAnsi="Times New Roman" w:cs="Times New Roman"/>
        </w:rPr>
      </w:pPr>
      <w:r w:rsidRPr="00D74C4A">
        <w:rPr>
          <w:rFonts w:ascii="Times New Roman" w:hAnsi="Times New Roman" w:cs="Times New Roman"/>
          <w:b/>
          <w:bCs/>
        </w:rPr>
        <w:t>Call To Praise &amp; Worship: Psalm 100:4 (NKJV) says this</w:t>
      </w:r>
      <w:r>
        <w:rPr>
          <w:rFonts w:ascii="Times New Roman" w:hAnsi="Times New Roman" w:cs="Times New Roman"/>
        </w:rPr>
        <w:t xml:space="preserve"> “</w:t>
      </w:r>
      <w:r w:rsidRPr="00D74C4A">
        <w:rPr>
          <w:rFonts w:ascii="Times New Roman" w:hAnsi="Times New Roman" w:cs="Times New Roman"/>
        </w:rPr>
        <w:t>4 Enter into His gates with thanksgiving,</w:t>
      </w:r>
      <w:r>
        <w:rPr>
          <w:rFonts w:ascii="Times New Roman" w:hAnsi="Times New Roman" w:cs="Times New Roman"/>
        </w:rPr>
        <w:t xml:space="preserve"> </w:t>
      </w:r>
      <w:r w:rsidRPr="00D74C4A">
        <w:rPr>
          <w:rFonts w:ascii="Times New Roman" w:hAnsi="Times New Roman" w:cs="Times New Roman"/>
        </w:rPr>
        <w:t>And into His courts with praise.</w:t>
      </w:r>
      <w:r>
        <w:rPr>
          <w:rFonts w:ascii="Times New Roman" w:hAnsi="Times New Roman" w:cs="Times New Roman"/>
        </w:rPr>
        <w:t xml:space="preserve">  </w:t>
      </w:r>
      <w:r w:rsidRPr="00D74C4A">
        <w:rPr>
          <w:rFonts w:ascii="Times New Roman" w:hAnsi="Times New Roman" w:cs="Times New Roman"/>
        </w:rPr>
        <w:t>Be thankful to Him, and bless His name.</w:t>
      </w:r>
    </w:p>
    <w:p w14:paraId="3D6A4DB8" w14:textId="3258C6EF" w:rsidR="007108F8" w:rsidRDefault="007108F8" w:rsidP="007108F8">
      <w:pPr>
        <w:rPr>
          <w:rFonts w:ascii="Times New Roman" w:hAnsi="Times New Roman" w:cs="Times New Roman"/>
        </w:rPr>
      </w:pPr>
      <w:r w:rsidRPr="007108F8">
        <w:rPr>
          <w:rFonts w:ascii="Times New Roman" w:hAnsi="Times New Roman" w:cs="Times New Roman"/>
          <w:b/>
          <w:bCs/>
        </w:rPr>
        <w:t>Matthew 7:15-29 (NKJV) says this,</w:t>
      </w:r>
      <w:r>
        <w:rPr>
          <w:rFonts w:ascii="Times New Roman" w:hAnsi="Times New Roman" w:cs="Times New Roman"/>
        </w:rPr>
        <w:t xml:space="preserve"> </w:t>
      </w:r>
      <w:r w:rsidRPr="00095A6A">
        <w:rPr>
          <w:rFonts w:ascii="Times New Roman" w:hAnsi="Times New Roman" w:cs="Times New Roman"/>
          <w:b/>
          <w:bCs/>
        </w:rPr>
        <w:t>“15 “Beware of false prophets, who come to you in sheep’s clothing, but inwardly they are ravenous wolves. 16 You will know them by their fruits.</w:t>
      </w:r>
      <w:r w:rsidRPr="007108F8">
        <w:rPr>
          <w:rFonts w:ascii="Times New Roman" w:hAnsi="Times New Roman" w:cs="Times New Roman"/>
        </w:rPr>
        <w:t xml:space="preserve"> Do men gather grapes from thornbushes or figs from thistles? 17 Even so, every good tree bears good fruit, </w:t>
      </w:r>
      <w:r w:rsidRPr="00095A6A">
        <w:rPr>
          <w:rFonts w:ascii="Times New Roman" w:hAnsi="Times New Roman" w:cs="Times New Roman"/>
          <w:b/>
          <w:bCs/>
        </w:rPr>
        <w:t>but a bad tree bears bad fruit.</w:t>
      </w:r>
      <w:r w:rsidRPr="007108F8">
        <w:rPr>
          <w:rFonts w:ascii="Times New Roman" w:hAnsi="Times New Roman" w:cs="Times New Roman"/>
        </w:rPr>
        <w:t xml:space="preserve"> 18 A good tree cannot bear bad fruit, nor can a bad tree bear good fruit. </w:t>
      </w:r>
      <w:r w:rsidRPr="00095A6A">
        <w:rPr>
          <w:rFonts w:ascii="Times New Roman" w:hAnsi="Times New Roman" w:cs="Times New Roman"/>
          <w:b/>
          <w:bCs/>
        </w:rPr>
        <w:t>19 Every tree that does not bear good fruit is cut down and thrown into the fire.</w:t>
      </w:r>
      <w:r w:rsidRPr="007108F8">
        <w:rPr>
          <w:rFonts w:ascii="Times New Roman" w:hAnsi="Times New Roman" w:cs="Times New Roman"/>
        </w:rPr>
        <w:t xml:space="preserve"> 20 Therefore by their fruits you will know them.</w:t>
      </w:r>
      <w:r>
        <w:rPr>
          <w:rFonts w:ascii="Times New Roman" w:hAnsi="Times New Roman" w:cs="Times New Roman"/>
        </w:rPr>
        <w:t xml:space="preserve">  </w:t>
      </w:r>
      <w:r w:rsidRPr="007108F8">
        <w:rPr>
          <w:rFonts w:ascii="Times New Roman" w:hAnsi="Times New Roman" w:cs="Times New Roman"/>
        </w:rPr>
        <w:t>21 “Not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practice lawlessness!’</w:t>
      </w:r>
      <w:r>
        <w:rPr>
          <w:rFonts w:ascii="Times New Roman" w:hAnsi="Times New Roman" w:cs="Times New Roman"/>
        </w:rPr>
        <w:t xml:space="preserve">  </w:t>
      </w:r>
      <w:r w:rsidRPr="007108F8">
        <w:rPr>
          <w:rFonts w:ascii="Times New Roman" w:hAnsi="Times New Roman" w:cs="Times New Roman"/>
        </w:rPr>
        <w:t>24 “Therefore whoever hears these sayings of Mine, and does them, I will liken him to a wise man who built his house on the rock: 25 and the rain descended, the floods came, and the winds blew and beat on that house; and it did not fall, for it was founded on the rock.</w:t>
      </w:r>
      <w:r>
        <w:rPr>
          <w:rFonts w:ascii="Times New Roman" w:hAnsi="Times New Roman" w:cs="Times New Roman"/>
        </w:rPr>
        <w:t xml:space="preserve">  </w:t>
      </w:r>
      <w:r w:rsidRPr="007108F8">
        <w:rPr>
          <w:rFonts w:ascii="Times New Roman" w:hAnsi="Times New Roman" w:cs="Times New Roman"/>
        </w:rPr>
        <w:t>26 “But everyone who hears these sayings of Mine, and does not do them, will be like a foolish man who built his house on the sand: 27 and the rain descended, the floods came, and the winds blew and beat on that house; and it fell. And great was its fall.”</w:t>
      </w:r>
      <w:r>
        <w:rPr>
          <w:rFonts w:ascii="Times New Roman" w:hAnsi="Times New Roman" w:cs="Times New Roman"/>
        </w:rPr>
        <w:t xml:space="preserve">  </w:t>
      </w:r>
      <w:r w:rsidRPr="007108F8">
        <w:rPr>
          <w:rFonts w:ascii="Times New Roman" w:hAnsi="Times New Roman" w:cs="Times New Roman"/>
        </w:rPr>
        <w:t>28 And so it was, when Jesus had ended these sayings, that the people were astonished at His teaching, 29 for He taught them as one having authority, and not as the scribes.</w:t>
      </w:r>
    </w:p>
    <w:p w14:paraId="403CB743" w14:textId="68720709" w:rsidR="00095A6A" w:rsidRDefault="00095A6A" w:rsidP="007108F8">
      <w:pPr>
        <w:rPr>
          <w:rFonts w:ascii="Times New Roman" w:hAnsi="Times New Roman" w:cs="Times New Roman"/>
        </w:rPr>
      </w:pPr>
      <w:r>
        <w:rPr>
          <w:rFonts w:ascii="Times New Roman" w:hAnsi="Times New Roman" w:cs="Times New Roman"/>
        </w:rPr>
        <w:t xml:space="preserve">We have a responsibility as the sheep of Christ to inspect other sheep.  To see if they are false sheep of Christ.  By inspecting their fruit i.e. there talk and there walk.  If it is different according to the word of God.  Then we are not to listen to these false sheep who are imposters.  There inheritance is eternal fire but ours is eternal life in Christ.  Amen! </w:t>
      </w:r>
    </w:p>
    <w:p w14:paraId="752D61F4" w14:textId="77777777" w:rsidR="00095A6A" w:rsidRDefault="00095A6A" w:rsidP="007108F8">
      <w:pPr>
        <w:rPr>
          <w:rFonts w:ascii="Times New Roman" w:hAnsi="Times New Roman" w:cs="Times New Roman"/>
          <w:b/>
          <w:bCs/>
        </w:rPr>
      </w:pPr>
    </w:p>
    <w:p w14:paraId="3490CE76" w14:textId="77777777" w:rsidR="00095A6A" w:rsidRDefault="00095A6A" w:rsidP="007108F8">
      <w:pPr>
        <w:rPr>
          <w:rFonts w:ascii="Times New Roman" w:hAnsi="Times New Roman" w:cs="Times New Roman"/>
          <w:b/>
          <w:bCs/>
        </w:rPr>
      </w:pPr>
    </w:p>
    <w:p w14:paraId="5DD53050" w14:textId="77777777" w:rsidR="00095A6A" w:rsidRDefault="00095A6A" w:rsidP="007108F8">
      <w:pPr>
        <w:rPr>
          <w:rFonts w:ascii="Times New Roman" w:hAnsi="Times New Roman" w:cs="Times New Roman"/>
          <w:b/>
          <w:bCs/>
        </w:rPr>
      </w:pPr>
    </w:p>
    <w:p w14:paraId="0441B84B" w14:textId="77777777" w:rsidR="00095A6A" w:rsidRDefault="00095A6A" w:rsidP="007108F8">
      <w:pPr>
        <w:rPr>
          <w:rFonts w:ascii="Times New Roman" w:hAnsi="Times New Roman" w:cs="Times New Roman"/>
          <w:b/>
          <w:bCs/>
        </w:rPr>
      </w:pPr>
    </w:p>
    <w:p w14:paraId="4B6ADEF7" w14:textId="2287EE6D" w:rsidR="007108F8" w:rsidRDefault="007108F8" w:rsidP="007108F8">
      <w:pPr>
        <w:rPr>
          <w:rFonts w:ascii="Times New Roman" w:hAnsi="Times New Roman" w:cs="Times New Roman"/>
          <w:b/>
          <w:bCs/>
        </w:rPr>
      </w:pPr>
      <w:r w:rsidRPr="007108F8">
        <w:rPr>
          <w:rFonts w:ascii="Times New Roman" w:hAnsi="Times New Roman" w:cs="Times New Roman"/>
          <w:b/>
          <w:bCs/>
        </w:rPr>
        <w:lastRenderedPageBreak/>
        <w:t>Ephesians 4:11-13 (NKJV) says this</w:t>
      </w:r>
      <w:r>
        <w:rPr>
          <w:rFonts w:ascii="Times New Roman" w:hAnsi="Times New Roman" w:cs="Times New Roman"/>
        </w:rPr>
        <w:t>, “</w:t>
      </w:r>
      <w:r w:rsidRPr="007108F8">
        <w:rPr>
          <w:rFonts w:ascii="Times New Roman" w:hAnsi="Times New Roman" w:cs="Times New Roman"/>
        </w:rPr>
        <w:t xml:space="preserve">11 And He Himself gave some to be apostles, some prophets, some evangelists, and some pastors and teachers, </w:t>
      </w:r>
      <w:r w:rsidRPr="00095A6A">
        <w:rPr>
          <w:rFonts w:ascii="Times New Roman" w:hAnsi="Times New Roman" w:cs="Times New Roman"/>
          <w:b/>
          <w:bCs/>
        </w:rPr>
        <w:t>12 for the equipping of the saints for the work of ministry, for the edifying of the body of Christ, 13 till we all come to the unity of the faith and of the knowledge of the Son of God, to a perfect man, to the measure of the stature of the fullness of Christ</w:t>
      </w:r>
      <w:r w:rsidR="00095A6A" w:rsidRPr="00095A6A">
        <w:rPr>
          <w:rFonts w:ascii="Times New Roman" w:hAnsi="Times New Roman" w:cs="Times New Roman"/>
          <w:b/>
          <w:bCs/>
        </w:rPr>
        <w:t>.</w:t>
      </w:r>
    </w:p>
    <w:p w14:paraId="48E0F934" w14:textId="356F6E0E" w:rsidR="00095A6A" w:rsidRDefault="00095A6A" w:rsidP="007108F8">
      <w:pPr>
        <w:rPr>
          <w:rFonts w:ascii="Times New Roman" w:hAnsi="Times New Roman" w:cs="Times New Roman"/>
        </w:rPr>
      </w:pPr>
      <w:r>
        <w:rPr>
          <w:rFonts w:ascii="Times New Roman" w:hAnsi="Times New Roman" w:cs="Times New Roman"/>
        </w:rPr>
        <w:t>Called and true Christians will always seek to build up the body of Christ by Christ.  Therefore, if you have those who are trying to build you up according to the world and Satan.  These are false imposters of the faith.  Give no ear or attention to these people of Satan.  Amen!</w:t>
      </w:r>
    </w:p>
    <w:p w14:paraId="092B38E5" w14:textId="31B8CC31" w:rsidR="007108F8" w:rsidRDefault="00D74C4A" w:rsidP="00D74C4A">
      <w:pPr>
        <w:rPr>
          <w:rFonts w:ascii="Times New Roman" w:hAnsi="Times New Roman" w:cs="Times New Roman"/>
          <w:b/>
          <w:bCs/>
        </w:rPr>
      </w:pPr>
      <w:r w:rsidRPr="00D74C4A">
        <w:rPr>
          <w:rFonts w:ascii="Times New Roman" w:hAnsi="Times New Roman" w:cs="Times New Roman"/>
          <w:b/>
          <w:bCs/>
        </w:rPr>
        <w:t>1 Timothy 4:1-11 (NKJV) says this,</w:t>
      </w:r>
      <w:r>
        <w:rPr>
          <w:rFonts w:ascii="Times New Roman" w:hAnsi="Times New Roman" w:cs="Times New Roman"/>
        </w:rPr>
        <w:t xml:space="preserve"> </w:t>
      </w:r>
      <w:r w:rsidRPr="00095A6A">
        <w:rPr>
          <w:rFonts w:ascii="Times New Roman" w:hAnsi="Times New Roman" w:cs="Times New Roman"/>
          <w:b/>
          <w:bCs/>
        </w:rPr>
        <w:t>“4 Now the Spirit expressly says that in latter times some will depart from the faith, giving heed to deceiving spirits and doctrines of demons,</w:t>
      </w:r>
      <w:r w:rsidRPr="00D74C4A">
        <w:rPr>
          <w:rFonts w:ascii="Times New Roman" w:hAnsi="Times New Roman" w:cs="Times New Roman"/>
        </w:rPr>
        <w:t xml:space="preserve"> 2 speaking lies in hypocrisy, having their own conscience seared with a hot iron, 3 forbidding to marry, and commanding to abstain from foods which God created to be received with thanksgiving by those who believe and know the truth. 4 For every creature of God is good, and nothing is to be refused if it is received with thanksgiving; 5 for it is sanctified by the word of God and prayer.</w:t>
      </w:r>
      <w:r>
        <w:rPr>
          <w:rFonts w:ascii="Times New Roman" w:hAnsi="Times New Roman" w:cs="Times New Roman"/>
        </w:rPr>
        <w:t xml:space="preserve">  </w:t>
      </w:r>
      <w:r w:rsidRPr="00D74C4A">
        <w:rPr>
          <w:rFonts w:ascii="Times New Roman" w:hAnsi="Times New Roman" w:cs="Times New Roman"/>
        </w:rPr>
        <w:t xml:space="preserve">6 If you instruct the brethren in these things, you will be a good minister of Jesus Christ, nourished in the words of faith and of the good doctrine which you have carefully followed. </w:t>
      </w:r>
      <w:r w:rsidRPr="00095A6A">
        <w:rPr>
          <w:rFonts w:ascii="Times New Roman" w:hAnsi="Times New Roman" w:cs="Times New Roman"/>
          <w:b/>
          <w:bCs/>
        </w:rPr>
        <w:t>7 But reject profane and old wives’ fables, and exercise yourself toward godliness.</w:t>
      </w:r>
      <w:r w:rsidRPr="00D74C4A">
        <w:rPr>
          <w:rFonts w:ascii="Times New Roman" w:hAnsi="Times New Roman" w:cs="Times New Roman"/>
        </w:rPr>
        <w:t xml:space="preserve"> </w:t>
      </w:r>
      <w:r w:rsidRPr="00095A6A">
        <w:rPr>
          <w:rFonts w:ascii="Times New Roman" w:hAnsi="Times New Roman" w:cs="Times New Roman"/>
          <w:b/>
          <w:bCs/>
        </w:rPr>
        <w:t>8 For bodily exercise profits a little, but godliness is profitable for all things, having promise of the life that now is and of that which is to come</w:t>
      </w:r>
      <w:r w:rsidRPr="002B1142">
        <w:rPr>
          <w:rFonts w:ascii="Times New Roman" w:hAnsi="Times New Roman" w:cs="Times New Roman"/>
          <w:b/>
          <w:bCs/>
        </w:rPr>
        <w:t>. 9 This is a faithful saying and worthy of all acceptance. 10 For to this end we both labor and suffer reproach, because we trust in the living God, who is the Savior of all men, especially of those who believe. 11 These things command and teach.</w:t>
      </w:r>
    </w:p>
    <w:p w14:paraId="3C449B34" w14:textId="303E715B" w:rsidR="002B1142" w:rsidRPr="002B1142" w:rsidRDefault="002B1142" w:rsidP="00D74C4A">
      <w:pPr>
        <w:rPr>
          <w:rFonts w:ascii="Times New Roman" w:hAnsi="Times New Roman" w:cs="Times New Roman"/>
        </w:rPr>
      </w:pPr>
      <w:r>
        <w:rPr>
          <w:rFonts w:ascii="Times New Roman" w:hAnsi="Times New Roman" w:cs="Times New Roman"/>
        </w:rPr>
        <w:t>Protect yourself from the doctrine of demons by accepting and understanding the doctrine of Christ.  This will enable you to spot a lie from the truth.  Amen!</w:t>
      </w:r>
    </w:p>
    <w:p w14:paraId="457B95F1" w14:textId="7FBABF9E" w:rsidR="00D74C4A" w:rsidRDefault="00D74C4A" w:rsidP="00D74C4A">
      <w:pPr>
        <w:rPr>
          <w:rFonts w:ascii="Times New Roman" w:hAnsi="Times New Roman" w:cs="Times New Roman"/>
        </w:rPr>
      </w:pPr>
      <w:r>
        <w:rPr>
          <w:rFonts w:ascii="Times New Roman" w:hAnsi="Times New Roman" w:cs="Times New Roman"/>
        </w:rPr>
        <w:t>I Love You, Be Blessed!</w:t>
      </w:r>
    </w:p>
    <w:p w14:paraId="13E16905" w14:textId="529D7892" w:rsidR="00D74C4A" w:rsidRPr="007108F8" w:rsidRDefault="00D74C4A" w:rsidP="00D74C4A">
      <w:pPr>
        <w:rPr>
          <w:rFonts w:ascii="Times New Roman" w:hAnsi="Times New Roman" w:cs="Times New Roman"/>
        </w:rPr>
      </w:pPr>
      <w:r>
        <w:rPr>
          <w:rFonts w:ascii="Times New Roman" w:hAnsi="Times New Roman" w:cs="Times New Roman"/>
        </w:rPr>
        <w:t>Pastor Jimmy</w:t>
      </w:r>
    </w:p>
    <w:sectPr w:rsidR="00D74C4A" w:rsidRPr="0071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A7"/>
    <w:rsid w:val="00095A6A"/>
    <w:rsid w:val="002B1142"/>
    <w:rsid w:val="007108F8"/>
    <w:rsid w:val="00D74C4A"/>
    <w:rsid w:val="00E1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9C60"/>
  <w15:chartTrackingRefBased/>
  <w15:docId w15:val="{713109BB-6BCB-4F68-A8EC-59AEDAE3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D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3D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3D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3D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3D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3D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3D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3D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3D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3D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3D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3D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3D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3D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3D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3D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3DA7"/>
    <w:rPr>
      <w:rFonts w:eastAsiaTheme="majorEastAsia" w:cstheme="majorBidi"/>
      <w:color w:val="272727" w:themeColor="text1" w:themeTint="D8"/>
    </w:rPr>
  </w:style>
  <w:style w:type="paragraph" w:styleId="Title">
    <w:name w:val="Title"/>
    <w:basedOn w:val="Normal"/>
    <w:next w:val="Normal"/>
    <w:link w:val="TitleChar"/>
    <w:uiPriority w:val="10"/>
    <w:qFormat/>
    <w:rsid w:val="00E13D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D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3D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3D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3DA7"/>
    <w:pPr>
      <w:spacing w:before="160"/>
      <w:jc w:val="center"/>
    </w:pPr>
    <w:rPr>
      <w:i/>
      <w:iCs/>
      <w:color w:val="404040" w:themeColor="text1" w:themeTint="BF"/>
    </w:rPr>
  </w:style>
  <w:style w:type="character" w:customStyle="1" w:styleId="QuoteChar">
    <w:name w:val="Quote Char"/>
    <w:basedOn w:val="DefaultParagraphFont"/>
    <w:link w:val="Quote"/>
    <w:uiPriority w:val="29"/>
    <w:rsid w:val="00E13DA7"/>
    <w:rPr>
      <w:i/>
      <w:iCs/>
      <w:color w:val="404040" w:themeColor="text1" w:themeTint="BF"/>
    </w:rPr>
  </w:style>
  <w:style w:type="paragraph" w:styleId="ListParagraph">
    <w:name w:val="List Paragraph"/>
    <w:basedOn w:val="Normal"/>
    <w:uiPriority w:val="34"/>
    <w:qFormat/>
    <w:rsid w:val="00E13DA7"/>
    <w:pPr>
      <w:ind w:left="720"/>
      <w:contextualSpacing/>
    </w:pPr>
  </w:style>
  <w:style w:type="character" w:styleId="IntenseEmphasis">
    <w:name w:val="Intense Emphasis"/>
    <w:basedOn w:val="DefaultParagraphFont"/>
    <w:uiPriority w:val="21"/>
    <w:qFormat/>
    <w:rsid w:val="00E13DA7"/>
    <w:rPr>
      <w:i/>
      <w:iCs/>
      <w:color w:val="0F4761" w:themeColor="accent1" w:themeShade="BF"/>
    </w:rPr>
  </w:style>
  <w:style w:type="paragraph" w:styleId="IntenseQuote">
    <w:name w:val="Intense Quote"/>
    <w:basedOn w:val="Normal"/>
    <w:next w:val="Normal"/>
    <w:link w:val="IntenseQuoteChar"/>
    <w:uiPriority w:val="30"/>
    <w:qFormat/>
    <w:rsid w:val="00E13D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3DA7"/>
    <w:rPr>
      <w:i/>
      <w:iCs/>
      <w:color w:val="0F4761" w:themeColor="accent1" w:themeShade="BF"/>
    </w:rPr>
  </w:style>
  <w:style w:type="character" w:styleId="IntenseReference">
    <w:name w:val="Intense Reference"/>
    <w:basedOn w:val="DefaultParagraphFont"/>
    <w:uiPriority w:val="32"/>
    <w:qFormat/>
    <w:rsid w:val="00E13D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2024-01-21T16:22:00Z</dcterms:created>
  <dcterms:modified xsi:type="dcterms:W3CDTF">2024-01-24T21:22:00Z</dcterms:modified>
</cp:coreProperties>
</file>