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F3650" w14:textId="0208CD10" w:rsidR="0083656C" w:rsidRDefault="003A7904" w:rsidP="003A7904">
      <w:pPr>
        <w:jc w:val="center"/>
        <w:rPr>
          <w:rFonts w:ascii="Times New Roman" w:hAnsi="Times New Roman" w:cs="Times New Roman"/>
          <w:b/>
          <w:bCs/>
          <w:sz w:val="24"/>
          <w:szCs w:val="24"/>
        </w:rPr>
      </w:pPr>
      <w:r w:rsidRPr="003A7904">
        <w:rPr>
          <w:rFonts w:ascii="Times New Roman" w:hAnsi="Times New Roman" w:cs="Times New Roman"/>
          <w:b/>
          <w:bCs/>
          <w:sz w:val="24"/>
          <w:szCs w:val="24"/>
        </w:rPr>
        <w:t>“Be A Hero Of Faith”</w:t>
      </w:r>
    </w:p>
    <w:p w14:paraId="38C2901A" w14:textId="393F8A8C" w:rsidR="003A7904" w:rsidRDefault="003A7904" w:rsidP="003A7904">
      <w:pPr>
        <w:rPr>
          <w:rFonts w:ascii="Times New Roman" w:hAnsi="Times New Roman" w:cs="Times New Roman"/>
          <w:sz w:val="24"/>
          <w:szCs w:val="24"/>
        </w:rPr>
      </w:pPr>
      <w:r>
        <w:rPr>
          <w:rFonts w:ascii="Times New Roman" w:hAnsi="Times New Roman" w:cs="Times New Roman"/>
          <w:sz w:val="24"/>
          <w:szCs w:val="24"/>
        </w:rPr>
        <w:t>The opposite of a “Hero” is a “Coward”.  Therefore, you need to choose to be a “Hero” of faith.  Instead of a “Coward” of faith.  Let’s Get Into The Word!</w:t>
      </w:r>
    </w:p>
    <w:p w14:paraId="77745642" w14:textId="57EE1C6E" w:rsidR="003A7904" w:rsidRDefault="003A7904" w:rsidP="003A7904">
      <w:pPr>
        <w:rPr>
          <w:rFonts w:ascii="Times New Roman" w:hAnsi="Times New Roman" w:cs="Times New Roman"/>
          <w:b/>
          <w:bCs/>
          <w:sz w:val="24"/>
          <w:szCs w:val="24"/>
        </w:rPr>
      </w:pPr>
      <w:r w:rsidRPr="003A7904">
        <w:rPr>
          <w:rFonts w:ascii="Times New Roman" w:hAnsi="Times New Roman" w:cs="Times New Roman"/>
          <w:b/>
          <w:bCs/>
          <w:sz w:val="24"/>
          <w:szCs w:val="24"/>
        </w:rPr>
        <w:t>Hebrews 11:4-7</w:t>
      </w:r>
      <w:r w:rsidRPr="003A7904">
        <w:rPr>
          <w:rFonts w:ascii="Times New Roman" w:hAnsi="Times New Roman" w:cs="Times New Roman"/>
          <w:b/>
          <w:bCs/>
          <w:sz w:val="24"/>
          <w:szCs w:val="24"/>
        </w:rPr>
        <w:t xml:space="preserve"> (NKJV) says this,</w:t>
      </w:r>
      <w:r>
        <w:rPr>
          <w:rFonts w:ascii="Times New Roman" w:hAnsi="Times New Roman" w:cs="Times New Roman"/>
          <w:sz w:val="24"/>
          <w:szCs w:val="24"/>
        </w:rPr>
        <w:t xml:space="preserve"> “</w:t>
      </w:r>
      <w:r w:rsidRPr="003A7904">
        <w:rPr>
          <w:rFonts w:ascii="Times New Roman" w:hAnsi="Times New Roman" w:cs="Times New Roman"/>
          <w:sz w:val="24"/>
          <w:szCs w:val="24"/>
        </w:rPr>
        <w:t xml:space="preserve">4 </w:t>
      </w:r>
      <w:r w:rsidRPr="00953C69">
        <w:rPr>
          <w:rFonts w:ascii="Times New Roman" w:hAnsi="Times New Roman" w:cs="Times New Roman"/>
          <w:b/>
          <w:bCs/>
          <w:sz w:val="24"/>
          <w:szCs w:val="24"/>
        </w:rPr>
        <w:t>By faith Abel offered to God a more excellent sacrifice than Cain,</w:t>
      </w:r>
      <w:r w:rsidRPr="003A7904">
        <w:rPr>
          <w:rFonts w:ascii="Times New Roman" w:hAnsi="Times New Roman" w:cs="Times New Roman"/>
          <w:sz w:val="24"/>
          <w:szCs w:val="24"/>
        </w:rPr>
        <w:t xml:space="preserve"> through which he obtained witness </w:t>
      </w:r>
      <w:r w:rsidRPr="003A7904">
        <w:rPr>
          <w:rFonts w:ascii="Times New Roman" w:hAnsi="Times New Roman" w:cs="Times New Roman"/>
          <w:b/>
          <w:bCs/>
          <w:sz w:val="24"/>
          <w:szCs w:val="24"/>
        </w:rPr>
        <w:t>that he was righteous, God testifying of his gifts; and through it he being dead still speaks.</w:t>
      </w:r>
    </w:p>
    <w:p w14:paraId="6F3A8F7F" w14:textId="6CEE9FF1" w:rsidR="003A7904" w:rsidRDefault="003A7904" w:rsidP="003A7904">
      <w:pPr>
        <w:rPr>
          <w:rFonts w:ascii="Times New Roman" w:hAnsi="Times New Roman" w:cs="Times New Roman"/>
          <w:sz w:val="24"/>
          <w:szCs w:val="24"/>
        </w:rPr>
      </w:pPr>
      <w:r>
        <w:rPr>
          <w:rFonts w:ascii="Times New Roman" w:hAnsi="Times New Roman" w:cs="Times New Roman"/>
          <w:sz w:val="24"/>
          <w:szCs w:val="24"/>
        </w:rPr>
        <w:t xml:space="preserve">God testified that Abel </w:t>
      </w:r>
      <w:r w:rsidR="00953C69">
        <w:rPr>
          <w:rFonts w:ascii="Times New Roman" w:hAnsi="Times New Roman" w:cs="Times New Roman"/>
          <w:sz w:val="24"/>
          <w:szCs w:val="24"/>
        </w:rPr>
        <w:t>was righteous because of his sacrifice, which was by faith.</w:t>
      </w:r>
      <w:r>
        <w:rPr>
          <w:rFonts w:ascii="Times New Roman" w:hAnsi="Times New Roman" w:cs="Times New Roman"/>
          <w:sz w:val="24"/>
          <w:szCs w:val="24"/>
        </w:rPr>
        <w:t xml:space="preserve">  Meaning, Abel trusted God knew what please</w:t>
      </w:r>
      <w:r w:rsidR="00953C69">
        <w:rPr>
          <w:rFonts w:ascii="Times New Roman" w:hAnsi="Times New Roman" w:cs="Times New Roman"/>
          <w:sz w:val="24"/>
          <w:szCs w:val="24"/>
        </w:rPr>
        <w:t>d</w:t>
      </w:r>
      <w:r>
        <w:rPr>
          <w:rFonts w:ascii="Times New Roman" w:hAnsi="Times New Roman" w:cs="Times New Roman"/>
          <w:sz w:val="24"/>
          <w:szCs w:val="24"/>
        </w:rPr>
        <w:t xml:space="preserve"> himself.  Therefore, when he found out what that was he offered it.  Believing God what accept his sacrifice</w:t>
      </w:r>
      <w:r w:rsidR="00953C69">
        <w:rPr>
          <w:rFonts w:ascii="Times New Roman" w:hAnsi="Times New Roman" w:cs="Times New Roman"/>
          <w:sz w:val="24"/>
          <w:szCs w:val="24"/>
        </w:rPr>
        <w:t xml:space="preserve"> by faith</w:t>
      </w:r>
      <w:r>
        <w:rPr>
          <w:rFonts w:ascii="Times New Roman" w:hAnsi="Times New Roman" w:cs="Times New Roman"/>
          <w:sz w:val="24"/>
          <w:szCs w:val="24"/>
        </w:rPr>
        <w:t xml:space="preserve">.  However, </w:t>
      </w:r>
      <w:r w:rsidR="00953C69">
        <w:rPr>
          <w:rFonts w:ascii="Times New Roman" w:hAnsi="Times New Roman" w:cs="Times New Roman"/>
          <w:sz w:val="24"/>
          <w:szCs w:val="24"/>
        </w:rPr>
        <w:t>his</w:t>
      </w:r>
      <w:r>
        <w:rPr>
          <w:rFonts w:ascii="Times New Roman" w:hAnsi="Times New Roman" w:cs="Times New Roman"/>
          <w:sz w:val="24"/>
          <w:szCs w:val="24"/>
        </w:rPr>
        <w:t xml:space="preserve"> brother Abel didn’t</w:t>
      </w:r>
      <w:r w:rsidR="00953C69">
        <w:rPr>
          <w:rFonts w:ascii="Times New Roman" w:hAnsi="Times New Roman" w:cs="Times New Roman"/>
          <w:sz w:val="24"/>
          <w:szCs w:val="24"/>
        </w:rPr>
        <w:t xml:space="preserve"> offer his sacrifice by faith.  But trusted that he could provide something to God he believed would please God. Instead of offering God what he knew God wanted. </w:t>
      </w:r>
    </w:p>
    <w:p w14:paraId="451E28B3" w14:textId="43B16963" w:rsidR="003A7904" w:rsidRPr="003A7904" w:rsidRDefault="00953C69" w:rsidP="003A7904">
      <w:pPr>
        <w:rPr>
          <w:rFonts w:ascii="Times New Roman" w:hAnsi="Times New Roman" w:cs="Times New Roman"/>
          <w:sz w:val="24"/>
          <w:szCs w:val="24"/>
        </w:rPr>
      </w:pPr>
      <w:r>
        <w:rPr>
          <w:rFonts w:ascii="Times New Roman" w:hAnsi="Times New Roman" w:cs="Times New Roman"/>
          <w:sz w:val="24"/>
          <w:szCs w:val="24"/>
        </w:rPr>
        <w:t>We need to understand that God knows what please him and what doesn’t.  Therefore, when we read and hear the word of God and find out that God wants our faith in him.  Then that is what we give on any subject God is talking about.  Amen!</w:t>
      </w:r>
    </w:p>
    <w:p w14:paraId="310C2548" w14:textId="77777777" w:rsidR="003A7904" w:rsidRDefault="003A7904" w:rsidP="003A7904">
      <w:pPr>
        <w:rPr>
          <w:rFonts w:ascii="Times New Roman" w:hAnsi="Times New Roman" w:cs="Times New Roman"/>
          <w:b/>
          <w:bCs/>
          <w:sz w:val="24"/>
          <w:szCs w:val="24"/>
        </w:rPr>
      </w:pPr>
      <w:r w:rsidRPr="00953C69">
        <w:rPr>
          <w:rFonts w:ascii="Times New Roman" w:hAnsi="Times New Roman" w:cs="Times New Roman"/>
          <w:b/>
          <w:bCs/>
          <w:sz w:val="24"/>
          <w:szCs w:val="24"/>
        </w:rPr>
        <w:t>5 By faith Enoch</w:t>
      </w:r>
      <w:r w:rsidRPr="003A7904">
        <w:rPr>
          <w:rFonts w:ascii="Times New Roman" w:hAnsi="Times New Roman" w:cs="Times New Roman"/>
          <w:sz w:val="24"/>
          <w:szCs w:val="24"/>
        </w:rPr>
        <w:t xml:space="preserve"> was taken away so that he did not see death, “and was not found, because God had taken him”; for before he was taken he had this testimony, </w:t>
      </w:r>
      <w:r w:rsidRPr="00953C69">
        <w:rPr>
          <w:rFonts w:ascii="Times New Roman" w:hAnsi="Times New Roman" w:cs="Times New Roman"/>
          <w:b/>
          <w:bCs/>
          <w:sz w:val="24"/>
          <w:szCs w:val="24"/>
        </w:rPr>
        <w:t>that he pleased God.</w:t>
      </w:r>
      <w:r w:rsidRPr="003A7904">
        <w:rPr>
          <w:rFonts w:ascii="Times New Roman" w:hAnsi="Times New Roman" w:cs="Times New Roman"/>
          <w:sz w:val="24"/>
          <w:szCs w:val="24"/>
        </w:rPr>
        <w:t xml:space="preserve"> </w:t>
      </w:r>
      <w:r w:rsidRPr="00953C69">
        <w:rPr>
          <w:rFonts w:ascii="Times New Roman" w:hAnsi="Times New Roman" w:cs="Times New Roman"/>
          <w:b/>
          <w:bCs/>
          <w:sz w:val="24"/>
          <w:szCs w:val="24"/>
        </w:rPr>
        <w:t>6 But without faith it is impossible to please Him, for he who comes to God must believe that He is, and that He is a rewarder of those who diligently seek Him.</w:t>
      </w:r>
    </w:p>
    <w:p w14:paraId="39FF1539" w14:textId="60B32F14" w:rsidR="003A7904" w:rsidRPr="003A7904" w:rsidRDefault="00953C69" w:rsidP="003A7904">
      <w:pPr>
        <w:rPr>
          <w:rFonts w:ascii="Times New Roman" w:hAnsi="Times New Roman" w:cs="Times New Roman"/>
          <w:sz w:val="24"/>
          <w:szCs w:val="24"/>
        </w:rPr>
      </w:pPr>
      <w:r>
        <w:rPr>
          <w:rFonts w:ascii="Times New Roman" w:hAnsi="Times New Roman" w:cs="Times New Roman"/>
          <w:sz w:val="24"/>
          <w:szCs w:val="24"/>
        </w:rPr>
        <w:t>Our faith in God and whatever he says is what pleases God.  Enoch was a man who pleased God because he trusted God and did not doubt anything he said.  Therefore, if you want to be pleasing to God.  You must believe in God and trust him according to his word.  Amen!</w:t>
      </w:r>
    </w:p>
    <w:p w14:paraId="4B00019C" w14:textId="09DDEBED" w:rsidR="003A7904" w:rsidRDefault="003A7904" w:rsidP="003A7904">
      <w:pPr>
        <w:rPr>
          <w:rFonts w:ascii="Times New Roman" w:hAnsi="Times New Roman" w:cs="Times New Roman"/>
          <w:sz w:val="24"/>
          <w:szCs w:val="24"/>
        </w:rPr>
      </w:pPr>
      <w:r w:rsidRPr="00953C69">
        <w:rPr>
          <w:rFonts w:ascii="Times New Roman" w:hAnsi="Times New Roman" w:cs="Times New Roman"/>
          <w:b/>
          <w:bCs/>
          <w:sz w:val="24"/>
          <w:szCs w:val="24"/>
        </w:rPr>
        <w:t>7 By faith Noah, being divinely warned of things not yet seen, moved with godly fear, prepared an ark for the saving of his household</w:t>
      </w:r>
      <w:r w:rsidRPr="003A7904">
        <w:rPr>
          <w:rFonts w:ascii="Times New Roman" w:hAnsi="Times New Roman" w:cs="Times New Roman"/>
          <w:sz w:val="24"/>
          <w:szCs w:val="24"/>
        </w:rPr>
        <w:t>, by which he condemned the world and became heir of the righteousness which is according to faith.</w:t>
      </w:r>
    </w:p>
    <w:p w14:paraId="162C3ABA" w14:textId="2BA13CC7" w:rsidR="00953C69" w:rsidRDefault="00953C69" w:rsidP="003A7904">
      <w:pPr>
        <w:rPr>
          <w:rFonts w:ascii="Times New Roman" w:hAnsi="Times New Roman" w:cs="Times New Roman"/>
          <w:sz w:val="24"/>
          <w:szCs w:val="24"/>
        </w:rPr>
      </w:pPr>
      <w:r>
        <w:rPr>
          <w:rFonts w:ascii="Times New Roman" w:hAnsi="Times New Roman" w:cs="Times New Roman"/>
          <w:sz w:val="24"/>
          <w:szCs w:val="24"/>
        </w:rPr>
        <w:t>Noah trusted the Lord when he told him to prepare and Ark because he was going to destroy the known world at the time.  Noah didn’t doubt God but believed God and built the Ark</w:t>
      </w:r>
      <w:r w:rsidR="008A6FF0">
        <w:rPr>
          <w:rFonts w:ascii="Times New Roman" w:hAnsi="Times New Roman" w:cs="Times New Roman"/>
          <w:sz w:val="24"/>
          <w:szCs w:val="24"/>
        </w:rPr>
        <w:t>.  He and his family was saved.  While others and their families perished in the Flood because they wouldn’t repent and trust God.  Amen!</w:t>
      </w:r>
    </w:p>
    <w:p w14:paraId="26FCD410" w14:textId="3CEF08F8" w:rsidR="008A6FF0" w:rsidRDefault="008A6FF0" w:rsidP="003A7904">
      <w:pPr>
        <w:rPr>
          <w:rFonts w:ascii="Times New Roman" w:hAnsi="Times New Roman" w:cs="Times New Roman"/>
          <w:sz w:val="24"/>
          <w:szCs w:val="24"/>
        </w:rPr>
      </w:pPr>
      <w:r>
        <w:rPr>
          <w:rFonts w:ascii="Times New Roman" w:hAnsi="Times New Roman" w:cs="Times New Roman"/>
          <w:sz w:val="24"/>
          <w:szCs w:val="24"/>
        </w:rPr>
        <w:t>In closing, we are responsible for trusting God or not.  If we choose to trust God then we will be blessed by God.  If we choose not to trust God then we choose not to be blessed by God.  It is as simple as that.  Amen!</w:t>
      </w:r>
    </w:p>
    <w:p w14:paraId="2F40DA12" w14:textId="77777777" w:rsidR="008A6FF0" w:rsidRDefault="008A6FF0" w:rsidP="003A7904">
      <w:pPr>
        <w:rPr>
          <w:rFonts w:ascii="Times New Roman" w:hAnsi="Times New Roman" w:cs="Times New Roman"/>
          <w:sz w:val="24"/>
          <w:szCs w:val="24"/>
        </w:rPr>
      </w:pPr>
    </w:p>
    <w:p w14:paraId="5BF108BE" w14:textId="10FD863A" w:rsidR="008A6FF0" w:rsidRDefault="008A6FF0" w:rsidP="003A7904">
      <w:pPr>
        <w:rPr>
          <w:rFonts w:ascii="Times New Roman" w:hAnsi="Times New Roman" w:cs="Times New Roman"/>
          <w:sz w:val="24"/>
          <w:szCs w:val="24"/>
        </w:rPr>
      </w:pPr>
      <w:r>
        <w:rPr>
          <w:rFonts w:ascii="Times New Roman" w:hAnsi="Times New Roman" w:cs="Times New Roman"/>
          <w:sz w:val="24"/>
          <w:szCs w:val="24"/>
        </w:rPr>
        <w:t>I Love You, Be Blessed!</w:t>
      </w:r>
    </w:p>
    <w:p w14:paraId="1C2E515C" w14:textId="21C845E8" w:rsidR="008A6FF0" w:rsidRPr="003A7904" w:rsidRDefault="008A6FF0" w:rsidP="003A7904">
      <w:pPr>
        <w:rPr>
          <w:rFonts w:ascii="Times New Roman" w:hAnsi="Times New Roman" w:cs="Times New Roman"/>
          <w:sz w:val="24"/>
          <w:szCs w:val="24"/>
        </w:rPr>
      </w:pPr>
      <w:r>
        <w:rPr>
          <w:rFonts w:ascii="Times New Roman" w:hAnsi="Times New Roman" w:cs="Times New Roman"/>
          <w:sz w:val="24"/>
          <w:szCs w:val="24"/>
        </w:rPr>
        <w:t>Pastor Jimmy</w:t>
      </w:r>
    </w:p>
    <w:sectPr w:rsidR="008A6FF0" w:rsidRPr="003A79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56C"/>
    <w:rsid w:val="003A7904"/>
    <w:rsid w:val="0083656C"/>
    <w:rsid w:val="008A6FF0"/>
    <w:rsid w:val="00953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9F8FE"/>
  <w15:chartTrackingRefBased/>
  <w15:docId w15:val="{B313CDCD-76B3-4C73-9074-224F25078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Travis</dc:creator>
  <cp:keywords/>
  <dc:description/>
  <cp:lastModifiedBy>Jimmy Travis</cp:lastModifiedBy>
  <cp:revision>2</cp:revision>
  <dcterms:created xsi:type="dcterms:W3CDTF">2023-12-10T01:26:00Z</dcterms:created>
  <dcterms:modified xsi:type="dcterms:W3CDTF">2023-12-10T01:49:00Z</dcterms:modified>
</cp:coreProperties>
</file>