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9AAA" w14:textId="082E11B5" w:rsidR="001F5228" w:rsidRDefault="00CC7C69" w:rsidP="00235C5F">
      <w:pPr>
        <w:jc w:val="center"/>
        <w:rPr>
          <w:rFonts w:ascii="Times New Roman" w:hAnsi="Times New Roman" w:cs="Times New Roman"/>
          <w:b/>
          <w:bCs/>
        </w:rPr>
      </w:pPr>
      <w:r w:rsidRPr="00235C5F">
        <w:rPr>
          <w:rFonts w:ascii="Times New Roman" w:hAnsi="Times New Roman" w:cs="Times New Roman"/>
          <w:b/>
          <w:bCs/>
        </w:rPr>
        <w:t xml:space="preserve">“Walk In The Spirit </w:t>
      </w:r>
      <w:r w:rsidR="0051411B">
        <w:rPr>
          <w:rFonts w:ascii="Times New Roman" w:hAnsi="Times New Roman" w:cs="Times New Roman"/>
          <w:b/>
          <w:bCs/>
        </w:rPr>
        <w:t>V</w:t>
      </w:r>
      <w:r w:rsidR="00235C5F" w:rsidRPr="00235C5F">
        <w:rPr>
          <w:rFonts w:ascii="Times New Roman" w:hAnsi="Times New Roman" w:cs="Times New Roman"/>
          <w:b/>
          <w:bCs/>
        </w:rPr>
        <w:t>”</w:t>
      </w:r>
    </w:p>
    <w:p w14:paraId="41981404" w14:textId="7E57C503" w:rsidR="00235C5F" w:rsidRDefault="00235C5F" w:rsidP="00235C5F">
      <w:pPr>
        <w:rPr>
          <w:rFonts w:ascii="Times New Roman" w:hAnsi="Times New Roman" w:cs="Times New Roman"/>
        </w:rPr>
      </w:pPr>
      <w:r>
        <w:rPr>
          <w:rFonts w:ascii="Times New Roman" w:hAnsi="Times New Roman" w:cs="Times New Roman"/>
        </w:rPr>
        <w:t xml:space="preserve">We are continuing our teaching series entitled “Walk In The Spirit </w:t>
      </w:r>
      <w:r w:rsidR="0051411B">
        <w:rPr>
          <w:rFonts w:ascii="Times New Roman" w:hAnsi="Times New Roman" w:cs="Times New Roman"/>
        </w:rPr>
        <w:t>V</w:t>
      </w:r>
      <w:r>
        <w:rPr>
          <w:rFonts w:ascii="Times New Roman" w:hAnsi="Times New Roman" w:cs="Times New Roman"/>
        </w:rPr>
        <w:t>”.  It is through yielding and allowing the Holy Spirit to lead us daily.  That we are able to crucify our own flesh daily.  With it’s passions and lust</w:t>
      </w:r>
      <w:r w:rsidR="00C63C42">
        <w:rPr>
          <w:rFonts w:ascii="Times New Roman" w:hAnsi="Times New Roman" w:cs="Times New Roman"/>
        </w:rPr>
        <w:t xml:space="preserve"> that leads us to an unholy life instead of a holy life.</w:t>
      </w:r>
      <w:r>
        <w:rPr>
          <w:rFonts w:ascii="Times New Roman" w:hAnsi="Times New Roman" w:cs="Times New Roman"/>
        </w:rPr>
        <w:t xml:space="preserve"> Let’s Get Into The Word!</w:t>
      </w:r>
    </w:p>
    <w:p w14:paraId="75185C10" w14:textId="5B8A3656" w:rsidR="008F4C7A" w:rsidRDefault="00235C5F" w:rsidP="008F4C7A">
      <w:pPr>
        <w:rPr>
          <w:rFonts w:ascii="Times New Roman" w:hAnsi="Times New Roman" w:cs="Times New Roman"/>
        </w:rPr>
      </w:pPr>
      <w:r w:rsidRPr="00235C5F">
        <w:rPr>
          <w:rFonts w:ascii="Times New Roman" w:hAnsi="Times New Roman" w:cs="Times New Roman"/>
          <w:b/>
          <w:bCs/>
        </w:rPr>
        <w:t xml:space="preserve">Scripture Reading:  </w:t>
      </w:r>
      <w:r w:rsidR="008F4C7A" w:rsidRPr="008F4C7A">
        <w:rPr>
          <w:rFonts w:ascii="Times New Roman" w:hAnsi="Times New Roman" w:cs="Times New Roman"/>
          <w:b/>
          <w:bCs/>
        </w:rPr>
        <w:t>Matthew 11:28-30 (NKJV) says this,</w:t>
      </w:r>
      <w:r w:rsidR="008F4C7A">
        <w:rPr>
          <w:rFonts w:ascii="Times New Roman" w:hAnsi="Times New Roman" w:cs="Times New Roman"/>
        </w:rPr>
        <w:t xml:space="preserve"> “</w:t>
      </w:r>
      <w:r w:rsidR="008F4C7A" w:rsidRPr="008F4C7A">
        <w:rPr>
          <w:rFonts w:ascii="Times New Roman" w:hAnsi="Times New Roman" w:cs="Times New Roman"/>
        </w:rPr>
        <w:t>28 Come to Me, all you who labor and are heavy laden, and I will give you rest. 29 Take My yoke upon you and learn from Me, for I am gentle and lowly in heart, and you will find rest for your souls. 30 For My yoke is easy and My burden is light.”</w:t>
      </w:r>
    </w:p>
    <w:p w14:paraId="464C1761" w14:textId="59CEFEF8" w:rsidR="00235C5F" w:rsidRPr="00235C5F" w:rsidRDefault="00235C5F" w:rsidP="008F4C7A">
      <w:pPr>
        <w:rPr>
          <w:rFonts w:ascii="Times New Roman" w:hAnsi="Times New Roman" w:cs="Times New Roman"/>
        </w:rPr>
      </w:pPr>
      <w:r w:rsidRPr="00235C5F">
        <w:rPr>
          <w:rFonts w:ascii="Times New Roman" w:hAnsi="Times New Roman" w:cs="Times New Roman"/>
          <w:b/>
          <w:bCs/>
        </w:rPr>
        <w:t>Call To Praise &amp; Worship:</w:t>
      </w:r>
      <w:r>
        <w:rPr>
          <w:rFonts w:ascii="Times New Roman" w:hAnsi="Times New Roman" w:cs="Times New Roman"/>
          <w:b/>
          <w:bCs/>
        </w:rPr>
        <w:t xml:space="preserve"> </w:t>
      </w:r>
      <w:r>
        <w:rPr>
          <w:rFonts w:ascii="Times New Roman" w:hAnsi="Times New Roman" w:cs="Times New Roman"/>
        </w:rPr>
        <w:t xml:space="preserve"> </w:t>
      </w:r>
      <w:r w:rsidRPr="00235C5F">
        <w:rPr>
          <w:rFonts w:ascii="Times New Roman" w:hAnsi="Times New Roman" w:cs="Times New Roman"/>
          <w:b/>
          <w:bCs/>
        </w:rPr>
        <w:t>Psalm 100:1-5 (NKJV) says this,</w:t>
      </w:r>
      <w:r>
        <w:rPr>
          <w:rFonts w:ascii="Times New Roman" w:hAnsi="Times New Roman" w:cs="Times New Roman"/>
        </w:rPr>
        <w:t xml:space="preserve"> “</w:t>
      </w:r>
      <w:r w:rsidRPr="00235C5F">
        <w:rPr>
          <w:rFonts w:ascii="Times New Roman" w:hAnsi="Times New Roman" w:cs="Times New Roman"/>
        </w:rPr>
        <w:t>1 Shout with joy to the Lord, all the earth!</w:t>
      </w:r>
      <w:r>
        <w:rPr>
          <w:rFonts w:ascii="Times New Roman" w:hAnsi="Times New Roman" w:cs="Times New Roman"/>
        </w:rPr>
        <w:t xml:space="preserve">  </w:t>
      </w:r>
      <w:r w:rsidRPr="00235C5F">
        <w:rPr>
          <w:rFonts w:ascii="Times New Roman" w:hAnsi="Times New Roman" w:cs="Times New Roman"/>
        </w:rPr>
        <w:t>2</w:t>
      </w:r>
      <w:r>
        <w:rPr>
          <w:rFonts w:ascii="Times New Roman" w:hAnsi="Times New Roman" w:cs="Times New Roman"/>
        </w:rPr>
        <w:t xml:space="preserve"> </w:t>
      </w:r>
      <w:r w:rsidRPr="00235C5F">
        <w:rPr>
          <w:rFonts w:ascii="Times New Roman" w:hAnsi="Times New Roman" w:cs="Times New Roman"/>
        </w:rPr>
        <w:t>Worship the Lord with gladness</w:t>
      </w:r>
      <w:r>
        <w:rPr>
          <w:rFonts w:ascii="Times New Roman" w:hAnsi="Times New Roman" w:cs="Times New Roman"/>
        </w:rPr>
        <w:t>, c</w:t>
      </w:r>
      <w:r w:rsidRPr="00235C5F">
        <w:rPr>
          <w:rFonts w:ascii="Times New Roman" w:hAnsi="Times New Roman" w:cs="Times New Roman"/>
        </w:rPr>
        <w:t>ome before him, singing with joy.</w:t>
      </w:r>
      <w:r>
        <w:rPr>
          <w:rFonts w:ascii="Times New Roman" w:hAnsi="Times New Roman" w:cs="Times New Roman"/>
        </w:rPr>
        <w:t xml:space="preserve"> </w:t>
      </w:r>
      <w:r w:rsidRPr="00235C5F">
        <w:rPr>
          <w:rFonts w:ascii="Times New Roman" w:hAnsi="Times New Roman" w:cs="Times New Roman"/>
        </w:rPr>
        <w:t>3 Acknowledge that the Lord is God!</w:t>
      </w:r>
      <w:r>
        <w:rPr>
          <w:rFonts w:ascii="Times New Roman" w:hAnsi="Times New Roman" w:cs="Times New Roman"/>
        </w:rPr>
        <w:t xml:space="preserve"> </w:t>
      </w:r>
      <w:r w:rsidRPr="00235C5F">
        <w:rPr>
          <w:rFonts w:ascii="Times New Roman" w:hAnsi="Times New Roman" w:cs="Times New Roman"/>
        </w:rPr>
        <w:t>He made us, and we are his.</w:t>
      </w:r>
      <w:r>
        <w:rPr>
          <w:rFonts w:ascii="Times New Roman" w:hAnsi="Times New Roman" w:cs="Times New Roman"/>
        </w:rPr>
        <w:t xml:space="preserve"> </w:t>
      </w:r>
      <w:r w:rsidRPr="00235C5F">
        <w:rPr>
          <w:rFonts w:ascii="Times New Roman" w:hAnsi="Times New Roman" w:cs="Times New Roman"/>
        </w:rPr>
        <w:t>We are his people, the sheep of his pasture.</w:t>
      </w:r>
      <w:r>
        <w:rPr>
          <w:rFonts w:ascii="Times New Roman" w:hAnsi="Times New Roman" w:cs="Times New Roman"/>
        </w:rPr>
        <w:t xml:space="preserve">  </w:t>
      </w:r>
      <w:r w:rsidRPr="00235C5F">
        <w:rPr>
          <w:rFonts w:ascii="Times New Roman" w:hAnsi="Times New Roman" w:cs="Times New Roman"/>
        </w:rPr>
        <w:t>4 Enter his gates with thanksgiving;</w:t>
      </w:r>
      <w:r>
        <w:rPr>
          <w:rFonts w:ascii="Times New Roman" w:hAnsi="Times New Roman" w:cs="Times New Roman"/>
        </w:rPr>
        <w:t xml:space="preserve"> </w:t>
      </w:r>
      <w:r w:rsidRPr="00235C5F">
        <w:rPr>
          <w:rFonts w:ascii="Times New Roman" w:hAnsi="Times New Roman" w:cs="Times New Roman"/>
        </w:rPr>
        <w:t>go into his courts with praise.</w:t>
      </w:r>
      <w:r>
        <w:rPr>
          <w:rFonts w:ascii="Times New Roman" w:hAnsi="Times New Roman" w:cs="Times New Roman"/>
        </w:rPr>
        <w:t xml:space="preserve">  </w:t>
      </w:r>
      <w:r w:rsidRPr="00235C5F">
        <w:rPr>
          <w:rFonts w:ascii="Times New Roman" w:hAnsi="Times New Roman" w:cs="Times New Roman"/>
        </w:rPr>
        <w:t>Give thanks to him and praise his name.</w:t>
      </w:r>
      <w:r>
        <w:rPr>
          <w:rFonts w:ascii="Times New Roman" w:hAnsi="Times New Roman" w:cs="Times New Roman"/>
        </w:rPr>
        <w:t xml:space="preserve">  </w:t>
      </w:r>
      <w:r w:rsidRPr="00235C5F">
        <w:rPr>
          <w:rFonts w:ascii="Times New Roman" w:hAnsi="Times New Roman" w:cs="Times New Roman"/>
        </w:rPr>
        <w:t>5 For the Lord is good.</w:t>
      </w:r>
      <w:r>
        <w:rPr>
          <w:rFonts w:ascii="Times New Roman" w:hAnsi="Times New Roman" w:cs="Times New Roman"/>
        </w:rPr>
        <w:t xml:space="preserve">  </w:t>
      </w:r>
      <w:r w:rsidRPr="00235C5F">
        <w:rPr>
          <w:rFonts w:ascii="Times New Roman" w:hAnsi="Times New Roman" w:cs="Times New Roman"/>
        </w:rPr>
        <w:t>His unfailing love continues forever,</w:t>
      </w:r>
      <w:r>
        <w:rPr>
          <w:rFonts w:ascii="Times New Roman" w:hAnsi="Times New Roman" w:cs="Times New Roman"/>
        </w:rPr>
        <w:t xml:space="preserve"> </w:t>
      </w:r>
      <w:r w:rsidRPr="00235C5F">
        <w:rPr>
          <w:rFonts w:ascii="Times New Roman" w:hAnsi="Times New Roman" w:cs="Times New Roman"/>
        </w:rPr>
        <w:t>and his faithfulness continues to each generation.</w:t>
      </w:r>
    </w:p>
    <w:p w14:paraId="5E33CEBE" w14:textId="123CEC31" w:rsidR="00235C5F" w:rsidRDefault="00235C5F" w:rsidP="00235C5F">
      <w:pPr>
        <w:rPr>
          <w:rFonts w:ascii="Times New Roman" w:hAnsi="Times New Roman" w:cs="Times New Roman"/>
          <w:b/>
          <w:bCs/>
        </w:rPr>
      </w:pPr>
      <w:r w:rsidRPr="00235C5F">
        <w:rPr>
          <w:rFonts w:ascii="Times New Roman" w:hAnsi="Times New Roman" w:cs="Times New Roman"/>
          <w:b/>
          <w:bCs/>
        </w:rPr>
        <w:t>****************NOW WE WILL BE GOING INTO PRAISE &amp; WORSHIP***********</w:t>
      </w:r>
    </w:p>
    <w:p w14:paraId="45FF21C1" w14:textId="0EB34796" w:rsidR="008F4C7A" w:rsidRDefault="008F4C7A" w:rsidP="008F4C7A">
      <w:pPr>
        <w:rPr>
          <w:rFonts w:ascii="Times New Roman" w:hAnsi="Times New Roman" w:cs="Times New Roman"/>
          <w:b/>
          <w:bCs/>
        </w:rPr>
      </w:pPr>
      <w:r w:rsidRPr="008F4C7A">
        <w:rPr>
          <w:rFonts w:ascii="Times New Roman" w:hAnsi="Times New Roman" w:cs="Times New Roman"/>
          <w:b/>
          <w:bCs/>
        </w:rPr>
        <w:t>Colossians 3:1-17 (NKJV) says this,</w:t>
      </w:r>
      <w:r>
        <w:rPr>
          <w:rFonts w:ascii="Times New Roman" w:hAnsi="Times New Roman" w:cs="Times New Roman"/>
        </w:rPr>
        <w:t xml:space="preserve"> “</w:t>
      </w:r>
      <w:r w:rsidRPr="008F4C7A">
        <w:rPr>
          <w:rFonts w:ascii="Times New Roman" w:hAnsi="Times New Roman" w:cs="Times New Roman"/>
        </w:rPr>
        <w:t xml:space="preserve">3 If then you were raised with Christ, </w:t>
      </w:r>
      <w:r w:rsidRPr="008F4C7A">
        <w:rPr>
          <w:rFonts w:ascii="Times New Roman" w:hAnsi="Times New Roman" w:cs="Times New Roman"/>
          <w:b/>
          <w:bCs/>
        </w:rPr>
        <w:t>seek those things which are above</w:t>
      </w:r>
      <w:r w:rsidRPr="008F4C7A">
        <w:rPr>
          <w:rFonts w:ascii="Times New Roman" w:hAnsi="Times New Roman" w:cs="Times New Roman"/>
        </w:rPr>
        <w:t xml:space="preserve">, where Christ is, sitting at the right hand of God. 2 </w:t>
      </w:r>
      <w:r w:rsidRPr="008F4C7A">
        <w:rPr>
          <w:rFonts w:ascii="Times New Roman" w:hAnsi="Times New Roman" w:cs="Times New Roman"/>
          <w:b/>
          <w:bCs/>
        </w:rPr>
        <w:t>Set your mind on things above, not on things on the earth.</w:t>
      </w:r>
      <w:r w:rsidRPr="008F4C7A">
        <w:rPr>
          <w:rFonts w:ascii="Times New Roman" w:hAnsi="Times New Roman" w:cs="Times New Roman"/>
        </w:rPr>
        <w:t xml:space="preserve"> 3 </w:t>
      </w:r>
      <w:r w:rsidRPr="008F4C7A">
        <w:rPr>
          <w:rFonts w:ascii="Times New Roman" w:hAnsi="Times New Roman" w:cs="Times New Roman"/>
          <w:b/>
          <w:bCs/>
        </w:rPr>
        <w:t>For you died, and your life is hidden with Christ in God</w:t>
      </w:r>
      <w:r w:rsidRPr="008F4C7A">
        <w:rPr>
          <w:rFonts w:ascii="Times New Roman" w:hAnsi="Times New Roman" w:cs="Times New Roman"/>
        </w:rPr>
        <w:t>. 4 When Christ who is our life appears, then you also will appear with Him in glory.</w:t>
      </w:r>
      <w:r w:rsidR="004E3054">
        <w:rPr>
          <w:rFonts w:ascii="Times New Roman" w:hAnsi="Times New Roman" w:cs="Times New Roman"/>
        </w:rPr>
        <w:t xml:space="preserve">  </w:t>
      </w:r>
      <w:r w:rsidRPr="008F4C7A">
        <w:rPr>
          <w:rFonts w:ascii="Times New Roman" w:hAnsi="Times New Roman" w:cs="Times New Roman"/>
        </w:rPr>
        <w:t xml:space="preserve">5 Therefore </w:t>
      </w:r>
      <w:r w:rsidRPr="008F4C7A">
        <w:rPr>
          <w:rFonts w:ascii="Times New Roman" w:hAnsi="Times New Roman" w:cs="Times New Roman"/>
          <w:b/>
          <w:bCs/>
        </w:rPr>
        <w:t>put to death your members which are on the earth:</w:t>
      </w:r>
      <w:r w:rsidRPr="008F4C7A">
        <w:rPr>
          <w:rFonts w:ascii="Times New Roman" w:hAnsi="Times New Roman" w:cs="Times New Roman"/>
        </w:rPr>
        <w:t xml:space="preserve"> fornication, uncleanness, passion, evil desire, and covetousness, which is idolatry. 6 Because of these things the wrath of God is coming upon the sons of disobedience, 7 in which you yourselves </w:t>
      </w:r>
      <w:r w:rsidRPr="008F4C7A">
        <w:rPr>
          <w:rFonts w:ascii="Times New Roman" w:hAnsi="Times New Roman" w:cs="Times New Roman"/>
          <w:b/>
          <w:bCs/>
        </w:rPr>
        <w:t>once walked when you lived in them.</w:t>
      </w:r>
    </w:p>
    <w:p w14:paraId="6CEA4D5E" w14:textId="77777777" w:rsidR="004E3054" w:rsidRPr="004E3054" w:rsidRDefault="004E3054" w:rsidP="004E3054">
      <w:pPr>
        <w:rPr>
          <w:rFonts w:ascii="Times New Roman" w:hAnsi="Times New Roman" w:cs="Times New Roman"/>
        </w:rPr>
      </w:pPr>
      <w:r w:rsidRPr="004E3054">
        <w:rPr>
          <w:rFonts w:ascii="Times New Roman" w:hAnsi="Times New Roman" w:cs="Times New Roman"/>
        </w:rPr>
        <w:t xml:space="preserve">The Apostle Paul instructed the church at Colosse.  To seek those things, which are above. To set our minds on things above and not on the earth. Where Christ is seated at the right hand of the Father. These things are the words Jesus ministered.   According to </w:t>
      </w:r>
      <w:r w:rsidRPr="004E3054">
        <w:rPr>
          <w:rFonts w:ascii="Times New Roman" w:hAnsi="Times New Roman" w:cs="Times New Roman"/>
          <w:b/>
          <w:bCs/>
        </w:rPr>
        <w:t>Matthew 7:24-27 (NKJV) which says this,</w:t>
      </w:r>
      <w:r w:rsidRPr="004E3054">
        <w:rPr>
          <w:rFonts w:ascii="Times New Roman" w:hAnsi="Times New Roman" w:cs="Times New Roman"/>
        </w:rPr>
        <w:t xml:space="preserve"> “24 “Therefore whoever hears these sayings of Mine, and does them, I will liken him to a wise man who built his house on the rock: 25 and the rain descended, the floods came, and the winds blew and beat on that house; and it did not fall, for it was founded on the rock. 26 “But everyone who hears these sayings of Mine, and does not do them, will be like a foolish man who built his house on the sand: 27 and the rain descended, the floods came, and the winds blew and beat on that house; and it fell. And great was its fall.” </w:t>
      </w:r>
    </w:p>
    <w:p w14:paraId="10E5FBF9" w14:textId="73A70A67" w:rsidR="004E3054" w:rsidRPr="004E3054" w:rsidRDefault="004E3054" w:rsidP="004E3054">
      <w:pPr>
        <w:rPr>
          <w:rFonts w:ascii="Times New Roman" w:hAnsi="Times New Roman" w:cs="Times New Roman"/>
        </w:rPr>
      </w:pPr>
      <w:r w:rsidRPr="004E3054">
        <w:rPr>
          <w:rFonts w:ascii="Times New Roman" w:hAnsi="Times New Roman" w:cs="Times New Roman"/>
        </w:rPr>
        <w:t xml:space="preserve">The Holy spirit leads us by the things Jesus has said.  Because it is what he has said.  That we find our victory and deliverance from what ails us.  Which is our flesh if it is not crucified daily.  Therefore, seek the Lord and what he said.  Then you will have victory over your flesh.  Amen!  </w:t>
      </w:r>
    </w:p>
    <w:p w14:paraId="074040EB" w14:textId="77777777" w:rsidR="004E3054" w:rsidRDefault="008F4C7A" w:rsidP="008F4C7A">
      <w:pPr>
        <w:rPr>
          <w:rFonts w:ascii="Times New Roman" w:hAnsi="Times New Roman" w:cs="Times New Roman"/>
        </w:rPr>
      </w:pPr>
      <w:r w:rsidRPr="008F4C7A">
        <w:rPr>
          <w:rFonts w:ascii="Times New Roman" w:hAnsi="Times New Roman" w:cs="Times New Roman"/>
        </w:rPr>
        <w:lastRenderedPageBreak/>
        <w:t xml:space="preserve">8 But now you yourselves are to put off all these: anger, wrath, malice, blasphemy, filthy language out of your mouth. 9 Do not lie to one another, since you have </w:t>
      </w:r>
      <w:r w:rsidRPr="008F4C7A">
        <w:rPr>
          <w:rFonts w:ascii="Times New Roman" w:hAnsi="Times New Roman" w:cs="Times New Roman"/>
          <w:b/>
          <w:bCs/>
        </w:rPr>
        <w:t>put off the old man with his deeds,</w:t>
      </w:r>
      <w:r w:rsidRPr="008F4C7A">
        <w:rPr>
          <w:rFonts w:ascii="Times New Roman" w:hAnsi="Times New Roman" w:cs="Times New Roman"/>
        </w:rPr>
        <w:t xml:space="preserve"> 10 and have </w:t>
      </w:r>
      <w:r w:rsidRPr="008F4C7A">
        <w:rPr>
          <w:rFonts w:ascii="Times New Roman" w:hAnsi="Times New Roman" w:cs="Times New Roman"/>
          <w:b/>
          <w:bCs/>
        </w:rPr>
        <w:t>put on the new man who is renewed in knowledge according to the image of Him who created him,</w:t>
      </w:r>
      <w:r w:rsidRPr="008F4C7A">
        <w:rPr>
          <w:rFonts w:ascii="Times New Roman" w:hAnsi="Times New Roman" w:cs="Times New Roman"/>
        </w:rPr>
        <w:t xml:space="preserve"> 11 where there is neither Greek nor Jew, circumcised nor uncircumcised, barbarian, Scythian, slave nor free, but </w:t>
      </w:r>
      <w:r w:rsidRPr="008F4C7A">
        <w:rPr>
          <w:rFonts w:ascii="Times New Roman" w:hAnsi="Times New Roman" w:cs="Times New Roman"/>
          <w:b/>
          <w:bCs/>
        </w:rPr>
        <w:t>Christ is all and in all</w:t>
      </w:r>
      <w:r w:rsidRPr="008F4C7A">
        <w:rPr>
          <w:rFonts w:ascii="Times New Roman" w:hAnsi="Times New Roman" w:cs="Times New Roman"/>
        </w:rPr>
        <w:t>.</w:t>
      </w:r>
      <w:r w:rsidR="004E3054">
        <w:rPr>
          <w:rFonts w:ascii="Times New Roman" w:hAnsi="Times New Roman" w:cs="Times New Roman"/>
        </w:rPr>
        <w:t xml:space="preserve"> </w:t>
      </w:r>
      <w:r w:rsidRPr="008F4C7A">
        <w:rPr>
          <w:rFonts w:ascii="Times New Roman" w:hAnsi="Times New Roman" w:cs="Times New Roman"/>
        </w:rPr>
        <w:t xml:space="preserve">Therefore, as the elect of God, holy and beloved, </w:t>
      </w:r>
      <w:r w:rsidRPr="008F4C7A">
        <w:rPr>
          <w:rFonts w:ascii="Times New Roman" w:hAnsi="Times New Roman" w:cs="Times New Roman"/>
          <w:b/>
          <w:bCs/>
        </w:rPr>
        <w:t>put on tender mercies, kindness, humility, meekness, longsuffering; 13 bearing with one another, and forgiving one another, if anyone has a complaint against another; even as Christ forgave you, so you also must do.</w:t>
      </w:r>
      <w:r w:rsidRPr="008F4C7A">
        <w:rPr>
          <w:rFonts w:ascii="Times New Roman" w:hAnsi="Times New Roman" w:cs="Times New Roman"/>
        </w:rPr>
        <w:t xml:space="preserve"> 14 But above all these things </w:t>
      </w:r>
      <w:r w:rsidRPr="008F4C7A">
        <w:rPr>
          <w:rFonts w:ascii="Times New Roman" w:hAnsi="Times New Roman" w:cs="Times New Roman"/>
          <w:b/>
          <w:bCs/>
        </w:rPr>
        <w:t>put on love</w:t>
      </w:r>
      <w:r w:rsidRPr="008F4C7A">
        <w:rPr>
          <w:rFonts w:ascii="Times New Roman" w:hAnsi="Times New Roman" w:cs="Times New Roman"/>
        </w:rPr>
        <w:t xml:space="preserve">, </w:t>
      </w:r>
      <w:r w:rsidRPr="008F4C7A">
        <w:rPr>
          <w:rFonts w:ascii="Times New Roman" w:hAnsi="Times New Roman" w:cs="Times New Roman"/>
          <w:b/>
          <w:bCs/>
        </w:rPr>
        <w:t>which is the bond of perfection</w:t>
      </w:r>
      <w:r w:rsidRPr="008F4C7A">
        <w:rPr>
          <w:rFonts w:ascii="Times New Roman" w:hAnsi="Times New Roman" w:cs="Times New Roman"/>
        </w:rPr>
        <w:t xml:space="preserve">. </w:t>
      </w:r>
    </w:p>
    <w:p w14:paraId="790C381D" w14:textId="2DD3C2E0" w:rsidR="004E3054" w:rsidRDefault="004E3054" w:rsidP="008F4C7A">
      <w:pPr>
        <w:rPr>
          <w:rFonts w:ascii="Times New Roman" w:hAnsi="Times New Roman" w:cs="Times New Roman"/>
        </w:rPr>
      </w:pPr>
      <w:r>
        <w:rPr>
          <w:rFonts w:ascii="Times New Roman" w:hAnsi="Times New Roman" w:cs="Times New Roman"/>
        </w:rPr>
        <w:t xml:space="preserve">Put on and Put off.  Is what the Apostle Paul ministered in this letter to the church at Colosse.  We have the ability to choose to walk in the things of the spirit or not.  Therefore, choosing to walk in the spirit.  Is the first step in crucifying your flesh.  Then notice he gives a list of things to put on.  Which are these, </w:t>
      </w:r>
      <w:r w:rsidRPr="004E3054">
        <w:rPr>
          <w:rFonts w:ascii="Times New Roman" w:hAnsi="Times New Roman" w:cs="Times New Roman"/>
        </w:rPr>
        <w:t xml:space="preserve">tender mercies, kindness, humility, meekness, </w:t>
      </w:r>
      <w:r w:rsidR="00944D8C" w:rsidRPr="004E3054">
        <w:rPr>
          <w:rFonts w:ascii="Times New Roman" w:hAnsi="Times New Roman" w:cs="Times New Roman"/>
        </w:rPr>
        <w:t>long suffering</w:t>
      </w:r>
      <w:r>
        <w:rPr>
          <w:rFonts w:ascii="Times New Roman" w:hAnsi="Times New Roman" w:cs="Times New Roman"/>
        </w:rPr>
        <w:t>, forgiveness</w:t>
      </w:r>
      <w:r w:rsidR="00944D8C">
        <w:rPr>
          <w:rFonts w:ascii="Times New Roman" w:hAnsi="Times New Roman" w:cs="Times New Roman"/>
        </w:rPr>
        <w:t xml:space="preserve"> and love.  If we choose to put on these things daily.  We leave no room for the flesh to prosper.  Amen!</w:t>
      </w:r>
    </w:p>
    <w:p w14:paraId="5261C4A2" w14:textId="4E5A338A" w:rsidR="008F4C7A" w:rsidRDefault="008F4C7A" w:rsidP="00944D8C">
      <w:pPr>
        <w:rPr>
          <w:rFonts w:ascii="Times New Roman" w:hAnsi="Times New Roman" w:cs="Times New Roman"/>
        </w:rPr>
      </w:pPr>
      <w:r w:rsidRPr="008F4C7A">
        <w:rPr>
          <w:rFonts w:ascii="Times New Roman" w:hAnsi="Times New Roman" w:cs="Times New Roman"/>
        </w:rPr>
        <w:t xml:space="preserve">15 And let the peace of God rule in your hearts, to which also you were called in one body; and be thankful. </w:t>
      </w:r>
      <w:r w:rsidRPr="008F4C7A">
        <w:rPr>
          <w:rFonts w:ascii="Times New Roman" w:hAnsi="Times New Roman" w:cs="Times New Roman"/>
          <w:b/>
          <w:bCs/>
        </w:rPr>
        <w:t>16 Let the word of Christ dwell in you richly</w:t>
      </w:r>
      <w:r w:rsidRPr="008F4C7A">
        <w:rPr>
          <w:rFonts w:ascii="Times New Roman" w:hAnsi="Times New Roman" w:cs="Times New Roman"/>
        </w:rPr>
        <w:t xml:space="preserve"> in all wisdom</w:t>
      </w:r>
      <w:r w:rsidR="00944D8C">
        <w:rPr>
          <w:rFonts w:ascii="Times New Roman" w:hAnsi="Times New Roman" w:cs="Times New Roman"/>
        </w:rPr>
        <w:t xml:space="preserve"> (</w:t>
      </w:r>
      <w:r w:rsidR="00944D8C" w:rsidRPr="00944D8C">
        <w:rPr>
          <w:rFonts w:ascii="Times New Roman" w:hAnsi="Times New Roman" w:cs="Times New Roman"/>
        </w:rPr>
        <w:t>the quality of having experience, knowledge, and good judgment; the quality of being wise.</w:t>
      </w:r>
      <w:r w:rsidR="00944D8C">
        <w:rPr>
          <w:rFonts w:ascii="Times New Roman" w:hAnsi="Times New Roman" w:cs="Times New Roman"/>
        </w:rPr>
        <w:t>)</w:t>
      </w:r>
      <w:r w:rsidRPr="008F4C7A">
        <w:rPr>
          <w:rFonts w:ascii="Times New Roman" w:hAnsi="Times New Roman" w:cs="Times New Roman"/>
        </w:rPr>
        <w:t>, teaching</w:t>
      </w:r>
      <w:r w:rsidR="00944D8C">
        <w:rPr>
          <w:rFonts w:ascii="Times New Roman" w:hAnsi="Times New Roman" w:cs="Times New Roman"/>
        </w:rPr>
        <w:t xml:space="preserve"> (</w:t>
      </w:r>
      <w:r w:rsidR="00944D8C" w:rsidRPr="00944D8C">
        <w:rPr>
          <w:rFonts w:ascii="Times New Roman" w:hAnsi="Times New Roman" w:cs="Times New Roman"/>
        </w:rPr>
        <w:t>ideas or principles taught by an authority</w:t>
      </w:r>
      <w:r w:rsidR="00944D8C">
        <w:rPr>
          <w:rFonts w:ascii="Times New Roman" w:hAnsi="Times New Roman" w:cs="Times New Roman"/>
        </w:rPr>
        <w:t>)</w:t>
      </w:r>
      <w:r w:rsidRPr="008F4C7A">
        <w:rPr>
          <w:rFonts w:ascii="Times New Roman" w:hAnsi="Times New Roman" w:cs="Times New Roman"/>
        </w:rPr>
        <w:t xml:space="preserve"> and admonishing</w:t>
      </w:r>
      <w:r w:rsidR="00944D8C">
        <w:rPr>
          <w:rFonts w:ascii="Times New Roman" w:hAnsi="Times New Roman" w:cs="Times New Roman"/>
        </w:rPr>
        <w:t xml:space="preserve"> (</w:t>
      </w:r>
      <w:r w:rsidR="00944D8C" w:rsidRPr="00944D8C">
        <w:rPr>
          <w:rFonts w:ascii="Times New Roman" w:hAnsi="Times New Roman" w:cs="Times New Roman"/>
        </w:rPr>
        <w:t>warn or reprimand someone firmly</w:t>
      </w:r>
      <w:r w:rsidR="00944D8C">
        <w:rPr>
          <w:rFonts w:ascii="Times New Roman" w:hAnsi="Times New Roman" w:cs="Times New Roman"/>
        </w:rPr>
        <w:t>)</w:t>
      </w:r>
      <w:r w:rsidR="00944D8C" w:rsidRPr="00944D8C">
        <w:rPr>
          <w:rFonts w:ascii="Times New Roman" w:hAnsi="Times New Roman" w:cs="Times New Roman"/>
        </w:rPr>
        <w:t>.</w:t>
      </w:r>
      <w:r w:rsidR="00944D8C" w:rsidRPr="00944D8C">
        <w:rPr>
          <w:rFonts w:ascii="Times New Roman" w:hAnsi="Times New Roman" w:cs="Times New Roman"/>
        </w:rPr>
        <w:t xml:space="preserve"> </w:t>
      </w:r>
      <w:r w:rsidRPr="008F4C7A">
        <w:rPr>
          <w:rFonts w:ascii="Times New Roman" w:hAnsi="Times New Roman" w:cs="Times New Roman"/>
        </w:rPr>
        <w:t xml:space="preserve">one another in psalms and hymns and spiritual songs, singing with grace in your hearts to the Lord. 17 And whatever you do in word or deed, do all in </w:t>
      </w:r>
      <w:r w:rsidRPr="00944D8C">
        <w:rPr>
          <w:rFonts w:ascii="Times New Roman" w:hAnsi="Times New Roman" w:cs="Times New Roman"/>
          <w:b/>
          <w:bCs/>
        </w:rPr>
        <w:t>the name of</w:t>
      </w:r>
      <w:r w:rsidRPr="008F4C7A">
        <w:rPr>
          <w:rFonts w:ascii="Times New Roman" w:hAnsi="Times New Roman" w:cs="Times New Roman"/>
        </w:rPr>
        <w:t xml:space="preserve"> </w:t>
      </w:r>
      <w:r w:rsidRPr="00944D8C">
        <w:rPr>
          <w:rFonts w:ascii="Times New Roman" w:hAnsi="Times New Roman" w:cs="Times New Roman"/>
          <w:b/>
          <w:bCs/>
        </w:rPr>
        <w:t>the Lord Jesus</w:t>
      </w:r>
      <w:r w:rsidRPr="008F4C7A">
        <w:rPr>
          <w:rFonts w:ascii="Times New Roman" w:hAnsi="Times New Roman" w:cs="Times New Roman"/>
        </w:rPr>
        <w:t>, giving thanks to God the Father through Him.</w:t>
      </w:r>
      <w:r w:rsidRPr="0051411B">
        <w:rPr>
          <w:rFonts w:ascii="Times New Roman" w:hAnsi="Times New Roman" w:cs="Times New Roman"/>
        </w:rPr>
        <w:t xml:space="preserve"> </w:t>
      </w:r>
    </w:p>
    <w:p w14:paraId="1CE59579" w14:textId="37BCB431" w:rsidR="00944D8C" w:rsidRDefault="00944D8C" w:rsidP="00944D8C">
      <w:pPr>
        <w:rPr>
          <w:rFonts w:ascii="Times New Roman" w:hAnsi="Times New Roman" w:cs="Times New Roman"/>
        </w:rPr>
      </w:pPr>
      <w:r>
        <w:rPr>
          <w:rFonts w:ascii="Times New Roman" w:hAnsi="Times New Roman" w:cs="Times New Roman"/>
        </w:rPr>
        <w:t>The victory over one’s flesh and to walk in the spirit.  Depends on how much of the words of  Christ dwell in you.  If a little bit then a little victory over your flesh.  If a lot; then a lot of victory over your flesh.  Amen!</w:t>
      </w:r>
    </w:p>
    <w:p w14:paraId="09B0EA36" w14:textId="515F5C39" w:rsidR="002F6B3F" w:rsidRPr="0051411B" w:rsidRDefault="008F4C7A" w:rsidP="008F4C7A">
      <w:pPr>
        <w:rPr>
          <w:rFonts w:ascii="Times New Roman" w:hAnsi="Times New Roman" w:cs="Times New Roman"/>
        </w:rPr>
      </w:pPr>
      <w:r w:rsidRPr="0051411B">
        <w:rPr>
          <w:rFonts w:ascii="Times New Roman" w:hAnsi="Times New Roman" w:cs="Times New Roman"/>
        </w:rPr>
        <w:t>I</w:t>
      </w:r>
      <w:r w:rsidR="002F6B3F" w:rsidRPr="0051411B">
        <w:rPr>
          <w:rFonts w:ascii="Times New Roman" w:hAnsi="Times New Roman" w:cs="Times New Roman"/>
        </w:rPr>
        <w:t xml:space="preserve"> Love You, Be Blessed!</w:t>
      </w:r>
    </w:p>
    <w:p w14:paraId="3399CE0E" w14:textId="22A019F3" w:rsidR="002F6B3F" w:rsidRPr="0051411B" w:rsidRDefault="002F6B3F" w:rsidP="00536541">
      <w:pPr>
        <w:rPr>
          <w:rFonts w:ascii="Times New Roman" w:hAnsi="Times New Roman" w:cs="Times New Roman"/>
        </w:rPr>
      </w:pPr>
      <w:r w:rsidRPr="0051411B">
        <w:rPr>
          <w:rFonts w:ascii="Times New Roman" w:hAnsi="Times New Roman" w:cs="Times New Roman"/>
        </w:rPr>
        <w:t>Pastor Jimmy</w:t>
      </w:r>
    </w:p>
    <w:sectPr w:rsidR="002F6B3F" w:rsidRPr="00514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4C"/>
    <w:rsid w:val="00063D21"/>
    <w:rsid w:val="000C4CCE"/>
    <w:rsid w:val="00195C4C"/>
    <w:rsid w:val="001F5228"/>
    <w:rsid w:val="00235C5F"/>
    <w:rsid w:val="002768A5"/>
    <w:rsid w:val="002F6B3F"/>
    <w:rsid w:val="003965DB"/>
    <w:rsid w:val="003A7696"/>
    <w:rsid w:val="00440CBA"/>
    <w:rsid w:val="004E3054"/>
    <w:rsid w:val="0051411B"/>
    <w:rsid w:val="00536541"/>
    <w:rsid w:val="0062033D"/>
    <w:rsid w:val="00623C6D"/>
    <w:rsid w:val="006458F8"/>
    <w:rsid w:val="007052BA"/>
    <w:rsid w:val="0080158D"/>
    <w:rsid w:val="008325E6"/>
    <w:rsid w:val="00887E65"/>
    <w:rsid w:val="008F4C7A"/>
    <w:rsid w:val="00944D8C"/>
    <w:rsid w:val="00975A8A"/>
    <w:rsid w:val="00983AE4"/>
    <w:rsid w:val="00A97ACE"/>
    <w:rsid w:val="00AC3C34"/>
    <w:rsid w:val="00B974B0"/>
    <w:rsid w:val="00BD3C03"/>
    <w:rsid w:val="00BF616F"/>
    <w:rsid w:val="00C63C42"/>
    <w:rsid w:val="00CC7C69"/>
    <w:rsid w:val="00CD5312"/>
    <w:rsid w:val="00D26466"/>
    <w:rsid w:val="00D63331"/>
    <w:rsid w:val="00E7425E"/>
    <w:rsid w:val="00FD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8C53"/>
  <w15:chartTrackingRefBased/>
  <w15:docId w15:val="{A315ACAA-ACE2-44DB-8296-0813B6B4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C4C"/>
    <w:rPr>
      <w:rFonts w:eastAsiaTheme="majorEastAsia" w:cstheme="majorBidi"/>
      <w:color w:val="272727" w:themeColor="text1" w:themeTint="D8"/>
    </w:rPr>
  </w:style>
  <w:style w:type="paragraph" w:styleId="Title">
    <w:name w:val="Title"/>
    <w:basedOn w:val="Normal"/>
    <w:next w:val="Normal"/>
    <w:link w:val="TitleChar"/>
    <w:uiPriority w:val="10"/>
    <w:qFormat/>
    <w:rsid w:val="0019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C4C"/>
    <w:pPr>
      <w:spacing w:before="160"/>
      <w:jc w:val="center"/>
    </w:pPr>
    <w:rPr>
      <w:i/>
      <w:iCs/>
      <w:color w:val="404040" w:themeColor="text1" w:themeTint="BF"/>
    </w:rPr>
  </w:style>
  <w:style w:type="character" w:customStyle="1" w:styleId="QuoteChar">
    <w:name w:val="Quote Char"/>
    <w:basedOn w:val="DefaultParagraphFont"/>
    <w:link w:val="Quote"/>
    <w:uiPriority w:val="29"/>
    <w:rsid w:val="00195C4C"/>
    <w:rPr>
      <w:i/>
      <w:iCs/>
      <w:color w:val="404040" w:themeColor="text1" w:themeTint="BF"/>
    </w:rPr>
  </w:style>
  <w:style w:type="paragraph" w:styleId="ListParagraph">
    <w:name w:val="List Paragraph"/>
    <w:basedOn w:val="Normal"/>
    <w:uiPriority w:val="34"/>
    <w:qFormat/>
    <w:rsid w:val="00195C4C"/>
    <w:pPr>
      <w:ind w:left="720"/>
      <w:contextualSpacing/>
    </w:pPr>
  </w:style>
  <w:style w:type="character" w:styleId="IntenseEmphasis">
    <w:name w:val="Intense Emphasis"/>
    <w:basedOn w:val="DefaultParagraphFont"/>
    <w:uiPriority w:val="21"/>
    <w:qFormat/>
    <w:rsid w:val="00195C4C"/>
    <w:rPr>
      <w:i/>
      <w:iCs/>
      <w:color w:val="0F4761" w:themeColor="accent1" w:themeShade="BF"/>
    </w:rPr>
  </w:style>
  <w:style w:type="paragraph" w:styleId="IntenseQuote">
    <w:name w:val="Intense Quote"/>
    <w:basedOn w:val="Normal"/>
    <w:next w:val="Normal"/>
    <w:link w:val="IntenseQuoteChar"/>
    <w:uiPriority w:val="30"/>
    <w:qFormat/>
    <w:rsid w:val="0019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C4C"/>
    <w:rPr>
      <w:i/>
      <w:iCs/>
      <w:color w:val="0F4761" w:themeColor="accent1" w:themeShade="BF"/>
    </w:rPr>
  </w:style>
  <w:style w:type="character" w:styleId="IntenseReference">
    <w:name w:val="Intense Reference"/>
    <w:basedOn w:val="DefaultParagraphFont"/>
    <w:uiPriority w:val="32"/>
    <w:qFormat/>
    <w:rsid w:val="00195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cp:lastPrinted>2026-02-15T16:42:00Z</cp:lastPrinted>
  <dcterms:created xsi:type="dcterms:W3CDTF">2026-02-17T17:02:00Z</dcterms:created>
  <dcterms:modified xsi:type="dcterms:W3CDTF">2026-02-22T16:45:00Z</dcterms:modified>
</cp:coreProperties>
</file>