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62DC" w14:textId="083222FE" w:rsidR="00833A04" w:rsidRDefault="001A4480" w:rsidP="001A4480">
      <w:pPr>
        <w:jc w:val="center"/>
        <w:rPr>
          <w:rFonts w:ascii="Times New Roman" w:hAnsi="Times New Roman" w:cs="Times New Roman"/>
          <w:b/>
          <w:bCs/>
          <w:sz w:val="24"/>
          <w:szCs w:val="24"/>
        </w:rPr>
      </w:pPr>
      <w:r w:rsidRPr="001A4480">
        <w:rPr>
          <w:rFonts w:ascii="Times New Roman" w:hAnsi="Times New Roman" w:cs="Times New Roman"/>
          <w:b/>
          <w:bCs/>
          <w:sz w:val="24"/>
          <w:szCs w:val="24"/>
        </w:rPr>
        <w:t>“The Gift Of Choice II”</w:t>
      </w:r>
    </w:p>
    <w:p w14:paraId="53E3D8DD" w14:textId="08441534" w:rsidR="001A4480" w:rsidRDefault="002A5EA1" w:rsidP="001A4480">
      <w:pPr>
        <w:rPr>
          <w:rFonts w:ascii="Times New Roman" w:hAnsi="Times New Roman" w:cs="Times New Roman"/>
          <w:sz w:val="24"/>
          <w:szCs w:val="24"/>
        </w:rPr>
      </w:pPr>
      <w:r>
        <w:rPr>
          <w:rFonts w:ascii="Times New Roman" w:hAnsi="Times New Roman" w:cs="Times New Roman"/>
          <w:sz w:val="24"/>
          <w:szCs w:val="24"/>
        </w:rPr>
        <w:t xml:space="preserve">Good morning saints.  We are continuing our teaching </w:t>
      </w:r>
      <w:r w:rsidR="003D7A73">
        <w:rPr>
          <w:rFonts w:ascii="Times New Roman" w:hAnsi="Times New Roman" w:cs="Times New Roman"/>
          <w:sz w:val="24"/>
          <w:szCs w:val="24"/>
        </w:rPr>
        <w:t>entitled</w:t>
      </w:r>
      <w:r>
        <w:rPr>
          <w:rFonts w:ascii="Times New Roman" w:hAnsi="Times New Roman" w:cs="Times New Roman"/>
          <w:sz w:val="24"/>
          <w:szCs w:val="24"/>
        </w:rPr>
        <w:t xml:space="preserve"> </w:t>
      </w:r>
      <w:r w:rsidR="003D7A73">
        <w:rPr>
          <w:rFonts w:ascii="Times New Roman" w:hAnsi="Times New Roman" w:cs="Times New Roman"/>
          <w:sz w:val="24"/>
          <w:szCs w:val="24"/>
        </w:rPr>
        <w:t>“The Gift Of Choice II”.  As you well know that our choices can either bless us or curse us</w:t>
      </w:r>
      <w:r w:rsidR="00890E88">
        <w:rPr>
          <w:rFonts w:ascii="Times New Roman" w:hAnsi="Times New Roman" w:cs="Times New Roman"/>
          <w:sz w:val="24"/>
          <w:szCs w:val="24"/>
        </w:rPr>
        <w:t>.  Let’s Get Into The Word!</w:t>
      </w:r>
    </w:p>
    <w:p w14:paraId="6938DF2E" w14:textId="384EC67D" w:rsidR="00890E88" w:rsidRDefault="00890E88" w:rsidP="00ED36C7">
      <w:pPr>
        <w:rPr>
          <w:rFonts w:ascii="Times New Roman" w:hAnsi="Times New Roman" w:cs="Times New Roman"/>
          <w:sz w:val="24"/>
          <w:szCs w:val="24"/>
        </w:rPr>
      </w:pPr>
      <w:r w:rsidRPr="002C6BFE">
        <w:rPr>
          <w:rFonts w:ascii="Times New Roman" w:hAnsi="Times New Roman" w:cs="Times New Roman"/>
          <w:b/>
          <w:bCs/>
          <w:sz w:val="24"/>
          <w:szCs w:val="24"/>
        </w:rPr>
        <w:t>Scripture Reading:</w:t>
      </w:r>
      <w:r>
        <w:rPr>
          <w:rFonts w:ascii="Times New Roman" w:hAnsi="Times New Roman" w:cs="Times New Roman"/>
          <w:sz w:val="24"/>
          <w:szCs w:val="24"/>
        </w:rPr>
        <w:t xml:space="preserve">  </w:t>
      </w:r>
      <w:r w:rsidR="00ED36C7" w:rsidRPr="002C6BFE">
        <w:rPr>
          <w:rFonts w:ascii="Times New Roman" w:hAnsi="Times New Roman" w:cs="Times New Roman"/>
          <w:b/>
          <w:bCs/>
          <w:sz w:val="24"/>
          <w:szCs w:val="24"/>
        </w:rPr>
        <w:t>Joshua 24:15</w:t>
      </w:r>
      <w:r w:rsidR="002C6BFE" w:rsidRPr="002C6BFE">
        <w:rPr>
          <w:rFonts w:ascii="Times New Roman" w:hAnsi="Times New Roman" w:cs="Times New Roman"/>
          <w:b/>
          <w:bCs/>
          <w:sz w:val="24"/>
          <w:szCs w:val="24"/>
        </w:rPr>
        <w:t xml:space="preserve"> (NKJV) says this,</w:t>
      </w:r>
      <w:r w:rsidR="002C6BFE">
        <w:rPr>
          <w:rFonts w:ascii="Times New Roman" w:hAnsi="Times New Roman" w:cs="Times New Roman"/>
          <w:sz w:val="24"/>
          <w:szCs w:val="24"/>
        </w:rPr>
        <w:t xml:space="preserve"> “</w:t>
      </w:r>
      <w:r w:rsidR="00ED36C7" w:rsidRPr="00ED36C7">
        <w:rPr>
          <w:rFonts w:ascii="Times New Roman" w:hAnsi="Times New Roman" w:cs="Times New Roman"/>
          <w:sz w:val="24"/>
          <w:szCs w:val="24"/>
        </w:rPr>
        <w:t>15 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w:t>
      </w:r>
    </w:p>
    <w:p w14:paraId="2A30BB8E" w14:textId="1D5CDF09" w:rsidR="00411303" w:rsidRDefault="004308FF" w:rsidP="004308FF">
      <w:pPr>
        <w:rPr>
          <w:rFonts w:ascii="Times New Roman" w:hAnsi="Times New Roman" w:cs="Times New Roman"/>
          <w:b/>
          <w:bCs/>
          <w:sz w:val="24"/>
          <w:szCs w:val="24"/>
        </w:rPr>
      </w:pPr>
      <w:r w:rsidRPr="004308FF">
        <w:rPr>
          <w:rFonts w:ascii="Times New Roman" w:hAnsi="Times New Roman" w:cs="Times New Roman"/>
          <w:b/>
          <w:bCs/>
          <w:sz w:val="24"/>
          <w:szCs w:val="24"/>
        </w:rPr>
        <w:t>Exodus 2:11-15 (NKJV) says this,</w:t>
      </w:r>
      <w:r>
        <w:rPr>
          <w:rFonts w:ascii="Times New Roman" w:hAnsi="Times New Roman" w:cs="Times New Roman"/>
          <w:sz w:val="24"/>
          <w:szCs w:val="24"/>
        </w:rPr>
        <w:t xml:space="preserve"> “</w:t>
      </w:r>
      <w:r w:rsidRPr="004308FF">
        <w:rPr>
          <w:rFonts w:ascii="Times New Roman" w:hAnsi="Times New Roman" w:cs="Times New Roman"/>
          <w:sz w:val="24"/>
          <w:szCs w:val="24"/>
        </w:rPr>
        <w:t xml:space="preserve">11 Now it came to pass in those days, </w:t>
      </w:r>
      <w:r w:rsidRPr="00522300">
        <w:rPr>
          <w:rFonts w:ascii="Times New Roman" w:hAnsi="Times New Roman" w:cs="Times New Roman"/>
          <w:b/>
          <w:bCs/>
          <w:sz w:val="24"/>
          <w:szCs w:val="24"/>
        </w:rPr>
        <w:t>when Moses was grown, that he went out to his brethren and looked at their burdens.</w:t>
      </w:r>
      <w:r w:rsidRPr="004308FF">
        <w:rPr>
          <w:rFonts w:ascii="Times New Roman" w:hAnsi="Times New Roman" w:cs="Times New Roman"/>
          <w:sz w:val="24"/>
          <w:szCs w:val="24"/>
        </w:rPr>
        <w:t xml:space="preserve"> And he saw an Egyptian beating a Hebrew, one of his brethren. </w:t>
      </w:r>
      <w:r w:rsidRPr="00522300">
        <w:rPr>
          <w:rFonts w:ascii="Times New Roman" w:hAnsi="Times New Roman" w:cs="Times New Roman"/>
          <w:b/>
          <w:bCs/>
          <w:sz w:val="24"/>
          <w:szCs w:val="24"/>
        </w:rPr>
        <w:t>12 So he looked this way and that way, and when he saw no one, he killed the Egyptian and hid him in the sand.</w:t>
      </w:r>
      <w:r w:rsidRPr="004308FF">
        <w:rPr>
          <w:rFonts w:ascii="Times New Roman" w:hAnsi="Times New Roman" w:cs="Times New Roman"/>
          <w:sz w:val="24"/>
          <w:szCs w:val="24"/>
        </w:rPr>
        <w:t xml:space="preserve"> 13 And when he went out the second day, behold, two Hebrew men were fighting, and he said to the one who did the wrong, “Why are you striking your companion?”</w:t>
      </w:r>
      <w:r>
        <w:rPr>
          <w:rFonts w:ascii="Times New Roman" w:hAnsi="Times New Roman" w:cs="Times New Roman"/>
          <w:sz w:val="24"/>
          <w:szCs w:val="24"/>
        </w:rPr>
        <w:t xml:space="preserve">  </w:t>
      </w:r>
      <w:r w:rsidRPr="004308FF">
        <w:rPr>
          <w:rFonts w:ascii="Times New Roman" w:hAnsi="Times New Roman" w:cs="Times New Roman"/>
          <w:sz w:val="24"/>
          <w:szCs w:val="24"/>
        </w:rPr>
        <w:t>14 Then he said, “Who made you a prince and a judge over us? Do you intend to kill me as you killed the Egyptian?”</w:t>
      </w:r>
      <w:r>
        <w:rPr>
          <w:rFonts w:ascii="Times New Roman" w:hAnsi="Times New Roman" w:cs="Times New Roman"/>
          <w:sz w:val="24"/>
          <w:szCs w:val="24"/>
        </w:rPr>
        <w:t xml:space="preserve">  </w:t>
      </w:r>
      <w:r w:rsidRPr="002E5CBA">
        <w:rPr>
          <w:rFonts w:ascii="Times New Roman" w:hAnsi="Times New Roman" w:cs="Times New Roman"/>
          <w:b/>
          <w:bCs/>
          <w:sz w:val="24"/>
          <w:szCs w:val="24"/>
        </w:rPr>
        <w:t>So Moses feared and said, “Surely this thing is known!” 15 When Pharaoh heard of this matter, he sought to kill Moses. But Moses fled from the face of Pharaoh and dwelt in the land of Midian; and he sat down by a well.</w:t>
      </w:r>
    </w:p>
    <w:p w14:paraId="5DD941C7" w14:textId="2AB0BB3C" w:rsidR="00196939" w:rsidRPr="00196939" w:rsidRDefault="00196939" w:rsidP="004308FF">
      <w:pPr>
        <w:rPr>
          <w:rFonts w:ascii="Times New Roman" w:hAnsi="Times New Roman" w:cs="Times New Roman"/>
          <w:sz w:val="24"/>
          <w:szCs w:val="24"/>
        </w:rPr>
      </w:pPr>
      <w:r>
        <w:rPr>
          <w:rFonts w:ascii="Times New Roman" w:hAnsi="Times New Roman" w:cs="Times New Roman"/>
          <w:sz w:val="24"/>
          <w:szCs w:val="24"/>
        </w:rPr>
        <w:t xml:space="preserve">When Moses </w:t>
      </w:r>
      <w:r w:rsidR="00843493">
        <w:rPr>
          <w:rFonts w:ascii="Times New Roman" w:hAnsi="Times New Roman" w:cs="Times New Roman"/>
          <w:sz w:val="24"/>
          <w:szCs w:val="24"/>
        </w:rPr>
        <w:t xml:space="preserve">made the choice to </w:t>
      </w:r>
      <w:r w:rsidR="003C6B81">
        <w:rPr>
          <w:rFonts w:ascii="Times New Roman" w:hAnsi="Times New Roman" w:cs="Times New Roman"/>
          <w:sz w:val="24"/>
          <w:szCs w:val="24"/>
        </w:rPr>
        <w:t>murder</w:t>
      </w:r>
      <w:r w:rsidR="00843493">
        <w:rPr>
          <w:rFonts w:ascii="Times New Roman" w:hAnsi="Times New Roman" w:cs="Times New Roman"/>
          <w:sz w:val="24"/>
          <w:szCs w:val="24"/>
        </w:rPr>
        <w:t xml:space="preserve"> this Egyptian who was beating</w:t>
      </w:r>
      <w:r w:rsidR="000B7183">
        <w:rPr>
          <w:rFonts w:ascii="Times New Roman" w:hAnsi="Times New Roman" w:cs="Times New Roman"/>
          <w:sz w:val="24"/>
          <w:szCs w:val="24"/>
        </w:rPr>
        <w:t xml:space="preserve"> one of the Israelites.  He also made the choice to kill his life as the prince of Egypt and all that came with that.  </w:t>
      </w:r>
      <w:r w:rsidR="005D4012">
        <w:rPr>
          <w:rFonts w:ascii="Times New Roman" w:hAnsi="Times New Roman" w:cs="Times New Roman"/>
          <w:sz w:val="24"/>
          <w:szCs w:val="24"/>
        </w:rPr>
        <w:t>This choice caused</w:t>
      </w:r>
      <w:r w:rsidR="003C6B81">
        <w:rPr>
          <w:rFonts w:ascii="Times New Roman" w:hAnsi="Times New Roman" w:cs="Times New Roman"/>
          <w:sz w:val="24"/>
          <w:szCs w:val="24"/>
        </w:rPr>
        <w:t xml:space="preserve"> him to</w:t>
      </w:r>
      <w:r w:rsidR="005D4012">
        <w:rPr>
          <w:rFonts w:ascii="Times New Roman" w:hAnsi="Times New Roman" w:cs="Times New Roman"/>
          <w:sz w:val="24"/>
          <w:szCs w:val="24"/>
        </w:rPr>
        <w:t xml:space="preserve"> fear and </w:t>
      </w:r>
      <w:r w:rsidR="003C6B81">
        <w:rPr>
          <w:rFonts w:ascii="Times New Roman" w:hAnsi="Times New Roman" w:cs="Times New Roman"/>
          <w:sz w:val="24"/>
          <w:szCs w:val="24"/>
        </w:rPr>
        <w:t xml:space="preserve">him to </w:t>
      </w:r>
      <w:r w:rsidR="005D4012">
        <w:rPr>
          <w:rFonts w:ascii="Times New Roman" w:hAnsi="Times New Roman" w:cs="Times New Roman"/>
          <w:sz w:val="24"/>
          <w:szCs w:val="24"/>
        </w:rPr>
        <w:t xml:space="preserve">flee when </w:t>
      </w:r>
      <w:r w:rsidR="003C6B81">
        <w:rPr>
          <w:rFonts w:ascii="Times New Roman" w:hAnsi="Times New Roman" w:cs="Times New Roman"/>
          <w:sz w:val="24"/>
          <w:szCs w:val="24"/>
        </w:rPr>
        <w:t xml:space="preserve">he was </w:t>
      </w:r>
      <w:r w:rsidR="005D4012">
        <w:rPr>
          <w:rFonts w:ascii="Times New Roman" w:hAnsi="Times New Roman" w:cs="Times New Roman"/>
          <w:sz w:val="24"/>
          <w:szCs w:val="24"/>
        </w:rPr>
        <w:t>found out</w:t>
      </w:r>
      <w:r w:rsidR="003C6B81">
        <w:rPr>
          <w:rFonts w:ascii="Times New Roman" w:hAnsi="Times New Roman" w:cs="Times New Roman"/>
          <w:sz w:val="24"/>
          <w:szCs w:val="24"/>
        </w:rPr>
        <w:t>.</w:t>
      </w:r>
      <w:r w:rsidR="005D4012">
        <w:rPr>
          <w:rFonts w:ascii="Times New Roman" w:hAnsi="Times New Roman" w:cs="Times New Roman"/>
          <w:sz w:val="24"/>
          <w:szCs w:val="24"/>
        </w:rPr>
        <w:t xml:space="preserve"> </w:t>
      </w:r>
      <w:r w:rsidR="00217D01">
        <w:rPr>
          <w:rFonts w:ascii="Times New Roman" w:hAnsi="Times New Roman" w:cs="Times New Roman"/>
          <w:sz w:val="24"/>
          <w:szCs w:val="24"/>
        </w:rPr>
        <w:t xml:space="preserve">When we make choices that are </w:t>
      </w:r>
      <w:r w:rsidR="00597978">
        <w:rPr>
          <w:rFonts w:ascii="Times New Roman" w:hAnsi="Times New Roman" w:cs="Times New Roman"/>
          <w:sz w:val="24"/>
          <w:szCs w:val="24"/>
        </w:rPr>
        <w:t>wrong,</w:t>
      </w:r>
      <w:r w:rsidR="00217D01">
        <w:rPr>
          <w:rFonts w:ascii="Times New Roman" w:hAnsi="Times New Roman" w:cs="Times New Roman"/>
          <w:sz w:val="24"/>
          <w:szCs w:val="24"/>
        </w:rPr>
        <w:t xml:space="preserve"> </w:t>
      </w:r>
      <w:r w:rsidR="0034187B">
        <w:rPr>
          <w:rFonts w:ascii="Times New Roman" w:hAnsi="Times New Roman" w:cs="Times New Roman"/>
          <w:sz w:val="24"/>
          <w:szCs w:val="24"/>
        </w:rPr>
        <w:t>we to kill other areas of our lives</w:t>
      </w:r>
      <w:r w:rsidR="004F1BB6">
        <w:rPr>
          <w:rFonts w:ascii="Times New Roman" w:hAnsi="Times New Roman" w:cs="Times New Roman"/>
          <w:sz w:val="24"/>
          <w:szCs w:val="24"/>
        </w:rPr>
        <w:t>.  Then we Amen!</w:t>
      </w:r>
    </w:p>
    <w:p w14:paraId="078DE20D" w14:textId="3FFC01C0" w:rsidR="00305BB7" w:rsidRDefault="00C477CC" w:rsidP="00C477CC">
      <w:pPr>
        <w:rPr>
          <w:rFonts w:ascii="Times New Roman" w:hAnsi="Times New Roman" w:cs="Times New Roman"/>
          <w:b/>
          <w:bCs/>
          <w:sz w:val="24"/>
          <w:szCs w:val="24"/>
        </w:rPr>
      </w:pPr>
      <w:r w:rsidRPr="00166656">
        <w:rPr>
          <w:rFonts w:ascii="Times New Roman" w:hAnsi="Times New Roman" w:cs="Times New Roman"/>
          <w:b/>
          <w:bCs/>
          <w:sz w:val="24"/>
          <w:szCs w:val="24"/>
        </w:rPr>
        <w:t>Exodus 3:1-10 (NKJV) says this,</w:t>
      </w:r>
      <w:r>
        <w:rPr>
          <w:rFonts w:ascii="Times New Roman" w:hAnsi="Times New Roman" w:cs="Times New Roman"/>
          <w:sz w:val="24"/>
          <w:szCs w:val="24"/>
        </w:rPr>
        <w:t xml:space="preserve"> “</w:t>
      </w:r>
      <w:r w:rsidRPr="00C477CC">
        <w:rPr>
          <w:rFonts w:ascii="Times New Roman" w:hAnsi="Times New Roman" w:cs="Times New Roman"/>
          <w:sz w:val="24"/>
          <w:szCs w:val="24"/>
        </w:rPr>
        <w:t xml:space="preserve">3 Now Moses was tending the flock of Jethro his father-in-law, the priest of Midian. And he led the flock to the back of the desert, and came to Horeb, the mountain of God. </w:t>
      </w:r>
      <w:r w:rsidRPr="00360D51">
        <w:rPr>
          <w:rFonts w:ascii="Times New Roman" w:hAnsi="Times New Roman" w:cs="Times New Roman"/>
          <w:b/>
          <w:bCs/>
          <w:sz w:val="24"/>
          <w:szCs w:val="24"/>
        </w:rPr>
        <w:t>2 And the Angel of the Lord appeared to him in a flame of fire from the midst of a bush. So he looked, and behold, the bush was burning with fire, but the bush was not consumed. 3 Then Moses said, “I will now turn aside and see this great sight, why the bush does not burn.”  4 So when the Lord saw that he turned aside to look, God called to him from the midst of the bush and said, “Moses, Moses!”  And he said, “Here I am.</w:t>
      </w:r>
      <w:r w:rsidRPr="00C477CC">
        <w:rPr>
          <w:rFonts w:ascii="Times New Roman" w:hAnsi="Times New Roman" w:cs="Times New Roman"/>
          <w:sz w:val="24"/>
          <w:szCs w:val="24"/>
        </w:rPr>
        <w:t>”</w:t>
      </w:r>
      <w:r>
        <w:rPr>
          <w:rFonts w:ascii="Times New Roman" w:hAnsi="Times New Roman" w:cs="Times New Roman"/>
          <w:sz w:val="24"/>
          <w:szCs w:val="24"/>
        </w:rPr>
        <w:t xml:space="preserve"> </w:t>
      </w:r>
      <w:r w:rsidRPr="00C477CC">
        <w:rPr>
          <w:rFonts w:ascii="Times New Roman" w:hAnsi="Times New Roman" w:cs="Times New Roman"/>
          <w:sz w:val="24"/>
          <w:szCs w:val="24"/>
        </w:rPr>
        <w:t>5 Then He said, “Do not draw near this place. Take your sandals off your feet, for the place where you stand is holy ground.” 6 Moreover He said, “I am the God of your father—the God of Abraham, the God of Isaac, and the God of Jacob.” And Moses hid his face, for he was afraid to look upon God.</w:t>
      </w:r>
      <w:r>
        <w:rPr>
          <w:rFonts w:ascii="Times New Roman" w:hAnsi="Times New Roman" w:cs="Times New Roman"/>
          <w:sz w:val="24"/>
          <w:szCs w:val="24"/>
        </w:rPr>
        <w:t xml:space="preserve">  </w:t>
      </w:r>
      <w:r w:rsidRPr="00C477CC">
        <w:rPr>
          <w:rFonts w:ascii="Times New Roman" w:hAnsi="Times New Roman" w:cs="Times New Roman"/>
          <w:sz w:val="24"/>
          <w:szCs w:val="24"/>
        </w:rPr>
        <w:t xml:space="preserve">7 And the Lord said: “I have surely seen the oppression of My people who are in Egypt, and have heard their cry because of their taskmasters, for I know their sorrows. 8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9 Now therefore, behold, the cry of the children of Israel has come to Me, and I have also seen the oppression with which the Egyptians oppress them. </w:t>
      </w:r>
      <w:r w:rsidRPr="00196939">
        <w:rPr>
          <w:rFonts w:ascii="Times New Roman" w:hAnsi="Times New Roman" w:cs="Times New Roman"/>
          <w:b/>
          <w:bCs/>
          <w:sz w:val="24"/>
          <w:szCs w:val="24"/>
        </w:rPr>
        <w:t>10 Come now, therefore, and I will send you to Pharaoh that you may bring My people, the children of Israel, out of Egypt.”</w:t>
      </w:r>
    </w:p>
    <w:p w14:paraId="2E9D8A3E" w14:textId="60CA0597" w:rsidR="00A41A10" w:rsidRPr="00A41A10" w:rsidRDefault="00A41A10" w:rsidP="00C477CC">
      <w:pPr>
        <w:rPr>
          <w:rFonts w:ascii="Times New Roman" w:hAnsi="Times New Roman" w:cs="Times New Roman"/>
          <w:sz w:val="24"/>
          <w:szCs w:val="24"/>
        </w:rPr>
      </w:pPr>
      <w:r>
        <w:rPr>
          <w:rFonts w:ascii="Times New Roman" w:hAnsi="Times New Roman" w:cs="Times New Roman"/>
          <w:sz w:val="24"/>
          <w:szCs w:val="24"/>
        </w:rPr>
        <w:lastRenderedPageBreak/>
        <w:t>The Lord rescued Moses from his life</w:t>
      </w:r>
      <w:r w:rsidR="008A0C79">
        <w:rPr>
          <w:rFonts w:ascii="Times New Roman" w:hAnsi="Times New Roman" w:cs="Times New Roman"/>
          <w:sz w:val="24"/>
          <w:szCs w:val="24"/>
        </w:rPr>
        <w:t xml:space="preserve"> of hiding and shame.  The Lord used a sign (The Burning Bush) to get his attention.  Moses responded to the sign of the Lord and </w:t>
      </w:r>
      <w:r w:rsidR="00D7417E">
        <w:rPr>
          <w:rFonts w:ascii="Times New Roman" w:hAnsi="Times New Roman" w:cs="Times New Roman"/>
          <w:sz w:val="24"/>
          <w:szCs w:val="24"/>
        </w:rPr>
        <w:t xml:space="preserve">was given a chance to come out of hiding and shame.  To </w:t>
      </w:r>
      <w:r w:rsidR="00F83CC4">
        <w:rPr>
          <w:rFonts w:ascii="Times New Roman" w:hAnsi="Times New Roman" w:cs="Times New Roman"/>
          <w:sz w:val="24"/>
          <w:szCs w:val="24"/>
        </w:rPr>
        <w:t xml:space="preserve">a life of purpose </w:t>
      </w:r>
      <w:r w:rsidR="00CF0D27">
        <w:rPr>
          <w:rFonts w:ascii="Times New Roman" w:hAnsi="Times New Roman" w:cs="Times New Roman"/>
          <w:sz w:val="24"/>
          <w:szCs w:val="24"/>
        </w:rPr>
        <w:t xml:space="preserve">and destiny.  </w:t>
      </w:r>
      <w:r w:rsidR="00A30002">
        <w:rPr>
          <w:rFonts w:ascii="Times New Roman" w:hAnsi="Times New Roman" w:cs="Times New Roman"/>
          <w:sz w:val="24"/>
          <w:szCs w:val="24"/>
        </w:rPr>
        <w:t xml:space="preserve">Some of you have been hiding in shame from the choices you’ve made in the pass.  </w:t>
      </w:r>
      <w:r w:rsidR="0007637D">
        <w:rPr>
          <w:rFonts w:ascii="Times New Roman" w:hAnsi="Times New Roman" w:cs="Times New Roman"/>
          <w:sz w:val="24"/>
          <w:szCs w:val="24"/>
        </w:rPr>
        <w:t xml:space="preserve">Use this teaching as a sign from the Lord to make the choice to turn to him.  Ask him </w:t>
      </w:r>
      <w:r w:rsidR="00ED6C0A">
        <w:rPr>
          <w:rFonts w:ascii="Times New Roman" w:hAnsi="Times New Roman" w:cs="Times New Roman"/>
          <w:sz w:val="24"/>
          <w:szCs w:val="24"/>
        </w:rPr>
        <w:t>to provide purpose and destiny in your life today</w:t>
      </w:r>
      <w:r w:rsidR="00FE409C">
        <w:rPr>
          <w:rFonts w:ascii="Times New Roman" w:hAnsi="Times New Roman" w:cs="Times New Roman"/>
          <w:sz w:val="24"/>
          <w:szCs w:val="24"/>
        </w:rPr>
        <w:t xml:space="preserve"> and he will</w:t>
      </w:r>
      <w:r w:rsidR="00ED6C0A">
        <w:rPr>
          <w:rFonts w:ascii="Times New Roman" w:hAnsi="Times New Roman" w:cs="Times New Roman"/>
          <w:sz w:val="24"/>
          <w:szCs w:val="24"/>
        </w:rPr>
        <w:t>.  Amen!</w:t>
      </w:r>
    </w:p>
    <w:p w14:paraId="23CE4996" w14:textId="2ED1EA5F" w:rsidR="00411303" w:rsidRDefault="00C1339B" w:rsidP="00ED796B">
      <w:pPr>
        <w:rPr>
          <w:rFonts w:ascii="Times New Roman" w:hAnsi="Times New Roman" w:cs="Times New Roman"/>
          <w:sz w:val="24"/>
          <w:szCs w:val="24"/>
        </w:rPr>
      </w:pPr>
      <w:r w:rsidRPr="00C1339B">
        <w:rPr>
          <w:rFonts w:ascii="Times New Roman" w:hAnsi="Times New Roman" w:cs="Times New Roman"/>
          <w:b/>
          <w:bCs/>
          <w:sz w:val="24"/>
          <w:szCs w:val="24"/>
        </w:rPr>
        <w:t>Exodus 4:19 (NKJV) says this,</w:t>
      </w:r>
      <w:r>
        <w:rPr>
          <w:rFonts w:ascii="Times New Roman" w:hAnsi="Times New Roman" w:cs="Times New Roman"/>
          <w:sz w:val="24"/>
          <w:szCs w:val="24"/>
        </w:rPr>
        <w:t xml:space="preserve"> “</w:t>
      </w:r>
      <w:r w:rsidRPr="00C1339B">
        <w:rPr>
          <w:rFonts w:ascii="Times New Roman" w:hAnsi="Times New Roman" w:cs="Times New Roman"/>
          <w:sz w:val="24"/>
          <w:szCs w:val="24"/>
        </w:rPr>
        <w:t>19 Now the Lord said to Moses in Midian, “Go, return to Egypt; for all the men who sought your life are dead.”</w:t>
      </w:r>
    </w:p>
    <w:p w14:paraId="7250D0DC" w14:textId="6B9D7988" w:rsidR="00281D54" w:rsidRDefault="00281D54" w:rsidP="00ED796B">
      <w:pPr>
        <w:rPr>
          <w:rFonts w:ascii="Times New Roman" w:hAnsi="Times New Roman" w:cs="Times New Roman"/>
          <w:b/>
          <w:bCs/>
          <w:sz w:val="24"/>
          <w:szCs w:val="24"/>
        </w:rPr>
      </w:pPr>
      <w:r>
        <w:rPr>
          <w:rFonts w:ascii="Times New Roman" w:hAnsi="Times New Roman" w:cs="Times New Roman"/>
          <w:sz w:val="24"/>
          <w:szCs w:val="24"/>
        </w:rPr>
        <w:t>The ba</w:t>
      </w:r>
      <w:r w:rsidR="00637FA6">
        <w:rPr>
          <w:rFonts w:ascii="Times New Roman" w:hAnsi="Times New Roman" w:cs="Times New Roman"/>
          <w:sz w:val="24"/>
          <w:szCs w:val="24"/>
        </w:rPr>
        <w:t xml:space="preserve">d choices we make have an expiration date.  Therefore, don’t allow the bad choices to run your life but remember.  </w:t>
      </w:r>
      <w:r w:rsidR="00984568">
        <w:rPr>
          <w:rFonts w:ascii="Times New Roman" w:hAnsi="Times New Roman" w:cs="Times New Roman"/>
          <w:sz w:val="24"/>
          <w:szCs w:val="24"/>
        </w:rPr>
        <w:t xml:space="preserve">You can make good choices that will lead </w:t>
      </w:r>
      <w:r w:rsidR="0076751E">
        <w:rPr>
          <w:rFonts w:ascii="Times New Roman" w:hAnsi="Times New Roman" w:cs="Times New Roman"/>
          <w:sz w:val="24"/>
          <w:szCs w:val="24"/>
        </w:rPr>
        <w:t>to a blessed life in the Lord.  When you choose the Lord.  Amen!</w:t>
      </w:r>
    </w:p>
    <w:p w14:paraId="39FAAADC" w14:textId="058A4038" w:rsidR="002C6BFE" w:rsidRDefault="00ED796B" w:rsidP="00ED796B">
      <w:pPr>
        <w:rPr>
          <w:rFonts w:ascii="Times New Roman" w:hAnsi="Times New Roman" w:cs="Times New Roman"/>
          <w:sz w:val="24"/>
          <w:szCs w:val="24"/>
        </w:rPr>
      </w:pPr>
      <w:r w:rsidRPr="00411303">
        <w:rPr>
          <w:rFonts w:ascii="Times New Roman" w:hAnsi="Times New Roman" w:cs="Times New Roman"/>
          <w:b/>
          <w:bCs/>
          <w:sz w:val="24"/>
          <w:szCs w:val="24"/>
        </w:rPr>
        <w:t>Psalm 23:1-6 (NKJV) says this,</w:t>
      </w:r>
      <w:r>
        <w:rPr>
          <w:rFonts w:ascii="Times New Roman" w:hAnsi="Times New Roman" w:cs="Times New Roman"/>
          <w:sz w:val="24"/>
          <w:szCs w:val="24"/>
        </w:rPr>
        <w:t xml:space="preserve"> “</w:t>
      </w:r>
      <w:r w:rsidRPr="00ED796B">
        <w:rPr>
          <w:rFonts w:ascii="Times New Roman" w:hAnsi="Times New Roman" w:cs="Times New Roman"/>
          <w:sz w:val="24"/>
          <w:szCs w:val="24"/>
        </w:rPr>
        <w:t>23 The Lord is my shepherd;</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I shall not</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want.</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2 He makes me to lie down in green pastures;</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He leads me beside the</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still waters.</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3 He restores my soul;</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He leads me in the paths of righteousness</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For His name’s sake.</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4 Yea, though I walk through the valley of the shadow of death,</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I will fear no evil;</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For You are with me;</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Your rod and Your staff, they comfort me.</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5 You prepare a table before me in the presence of my enemies;</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You anoint my head with oil;</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My cup runs over.</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6 Surely goodness and mercy shall follow me</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All the days of my life;</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And I will dwell in the house of the Lord</w:t>
      </w:r>
      <w:r w:rsidR="00411303">
        <w:rPr>
          <w:rFonts w:ascii="Times New Roman" w:hAnsi="Times New Roman" w:cs="Times New Roman"/>
          <w:sz w:val="24"/>
          <w:szCs w:val="24"/>
        </w:rPr>
        <w:t xml:space="preserve"> </w:t>
      </w:r>
      <w:r w:rsidRPr="00ED796B">
        <w:rPr>
          <w:rFonts w:ascii="Times New Roman" w:hAnsi="Times New Roman" w:cs="Times New Roman"/>
          <w:sz w:val="24"/>
          <w:szCs w:val="24"/>
        </w:rPr>
        <w:t>Forever.</w:t>
      </w:r>
    </w:p>
    <w:p w14:paraId="40A517F2" w14:textId="31D2BA52" w:rsidR="00476F6F" w:rsidRDefault="00476F6F" w:rsidP="00ED796B">
      <w:pPr>
        <w:rPr>
          <w:rFonts w:ascii="Times New Roman" w:hAnsi="Times New Roman" w:cs="Times New Roman"/>
          <w:sz w:val="24"/>
          <w:szCs w:val="24"/>
        </w:rPr>
      </w:pPr>
      <w:r>
        <w:rPr>
          <w:rFonts w:ascii="Times New Roman" w:hAnsi="Times New Roman" w:cs="Times New Roman"/>
          <w:sz w:val="24"/>
          <w:szCs w:val="24"/>
        </w:rPr>
        <w:t>Making a choice to seek the Lord.  Is one of the best decision you can make</w:t>
      </w:r>
      <w:r w:rsidR="00C3489B">
        <w:rPr>
          <w:rFonts w:ascii="Times New Roman" w:hAnsi="Times New Roman" w:cs="Times New Roman"/>
          <w:sz w:val="24"/>
          <w:szCs w:val="24"/>
        </w:rPr>
        <w:t xml:space="preserve">.  </w:t>
      </w:r>
      <w:r w:rsidR="006968CF">
        <w:rPr>
          <w:rFonts w:ascii="Times New Roman" w:hAnsi="Times New Roman" w:cs="Times New Roman"/>
          <w:sz w:val="24"/>
          <w:szCs w:val="24"/>
        </w:rPr>
        <w:t>H</w:t>
      </w:r>
      <w:r>
        <w:rPr>
          <w:rFonts w:ascii="Times New Roman" w:hAnsi="Times New Roman" w:cs="Times New Roman"/>
          <w:sz w:val="24"/>
          <w:szCs w:val="24"/>
        </w:rPr>
        <w:t xml:space="preserve">e leads you </w:t>
      </w:r>
      <w:r w:rsidR="00960411">
        <w:rPr>
          <w:rFonts w:ascii="Times New Roman" w:hAnsi="Times New Roman" w:cs="Times New Roman"/>
          <w:sz w:val="24"/>
          <w:szCs w:val="24"/>
        </w:rPr>
        <w:t xml:space="preserve">to green pastures full of the abundant </w:t>
      </w:r>
      <w:r w:rsidR="00C3489B">
        <w:rPr>
          <w:rFonts w:ascii="Times New Roman" w:hAnsi="Times New Roman" w:cs="Times New Roman"/>
          <w:sz w:val="24"/>
          <w:szCs w:val="24"/>
        </w:rPr>
        <w:t>life</w:t>
      </w:r>
      <w:r w:rsidR="006968CF">
        <w:rPr>
          <w:rFonts w:ascii="Times New Roman" w:hAnsi="Times New Roman" w:cs="Times New Roman"/>
          <w:sz w:val="24"/>
          <w:szCs w:val="24"/>
        </w:rPr>
        <w:t>.  He</w:t>
      </w:r>
      <w:r w:rsidR="007C12CD">
        <w:rPr>
          <w:rFonts w:ascii="Times New Roman" w:hAnsi="Times New Roman" w:cs="Times New Roman"/>
          <w:sz w:val="24"/>
          <w:szCs w:val="24"/>
        </w:rPr>
        <w:t xml:space="preserve"> leads us to places of stillness to refresh us.  He restores our </w:t>
      </w:r>
      <w:r w:rsidR="00CA5BE4">
        <w:rPr>
          <w:rFonts w:ascii="Times New Roman" w:hAnsi="Times New Roman" w:cs="Times New Roman"/>
          <w:sz w:val="24"/>
          <w:szCs w:val="24"/>
        </w:rPr>
        <w:t>soul (Mind, Will, Emotions, &amp; Consequence)</w:t>
      </w:r>
      <w:r w:rsidR="000A0C7B">
        <w:rPr>
          <w:rFonts w:ascii="Times New Roman" w:hAnsi="Times New Roman" w:cs="Times New Roman"/>
          <w:sz w:val="24"/>
          <w:szCs w:val="24"/>
        </w:rPr>
        <w:t xml:space="preserve"> to be in harmony with him and mankind.  He ens</w:t>
      </w:r>
      <w:r w:rsidR="009B5BCC">
        <w:rPr>
          <w:rFonts w:ascii="Times New Roman" w:hAnsi="Times New Roman" w:cs="Times New Roman"/>
          <w:sz w:val="24"/>
          <w:szCs w:val="24"/>
        </w:rPr>
        <w:t xml:space="preserve">ures </w:t>
      </w:r>
      <w:r w:rsidR="009C03C3">
        <w:rPr>
          <w:rFonts w:ascii="Times New Roman" w:hAnsi="Times New Roman" w:cs="Times New Roman"/>
          <w:sz w:val="24"/>
          <w:szCs w:val="24"/>
        </w:rPr>
        <w:t xml:space="preserve">we are blessed with his goodness and mercy all the days of our lives.  </w:t>
      </w:r>
      <w:r w:rsidR="00EC6DDF">
        <w:rPr>
          <w:rFonts w:ascii="Times New Roman" w:hAnsi="Times New Roman" w:cs="Times New Roman"/>
          <w:sz w:val="24"/>
          <w:szCs w:val="24"/>
        </w:rPr>
        <w:t>Hallelujah</w:t>
      </w:r>
      <w:r w:rsidR="003C1F31">
        <w:rPr>
          <w:rFonts w:ascii="Times New Roman" w:hAnsi="Times New Roman" w:cs="Times New Roman"/>
          <w:sz w:val="24"/>
          <w:szCs w:val="24"/>
        </w:rPr>
        <w:t xml:space="preserve"> &amp; Amen for the Lords goodness!</w:t>
      </w:r>
    </w:p>
    <w:p w14:paraId="4A32B89A" w14:textId="77777777" w:rsidR="00764999" w:rsidRDefault="00764999" w:rsidP="00ED796B">
      <w:pPr>
        <w:rPr>
          <w:rFonts w:ascii="Times New Roman" w:hAnsi="Times New Roman" w:cs="Times New Roman"/>
          <w:sz w:val="24"/>
          <w:szCs w:val="24"/>
        </w:rPr>
      </w:pPr>
    </w:p>
    <w:p w14:paraId="48D6D8C5" w14:textId="43128E24" w:rsidR="00764999" w:rsidRDefault="00764999" w:rsidP="00ED796B">
      <w:pPr>
        <w:rPr>
          <w:rFonts w:ascii="Times New Roman" w:hAnsi="Times New Roman" w:cs="Times New Roman"/>
          <w:sz w:val="24"/>
          <w:szCs w:val="24"/>
        </w:rPr>
      </w:pPr>
      <w:r>
        <w:rPr>
          <w:rFonts w:ascii="Times New Roman" w:hAnsi="Times New Roman" w:cs="Times New Roman"/>
          <w:sz w:val="24"/>
          <w:szCs w:val="24"/>
        </w:rPr>
        <w:t>I Love You, Be Blessed!</w:t>
      </w:r>
    </w:p>
    <w:p w14:paraId="76ADD30C" w14:textId="7BEE7031" w:rsidR="00764999" w:rsidRPr="001A4480" w:rsidRDefault="00764999" w:rsidP="00ED796B">
      <w:pPr>
        <w:rPr>
          <w:rFonts w:ascii="Times New Roman" w:hAnsi="Times New Roman" w:cs="Times New Roman"/>
          <w:sz w:val="24"/>
          <w:szCs w:val="24"/>
        </w:rPr>
      </w:pPr>
      <w:r>
        <w:rPr>
          <w:rFonts w:ascii="Times New Roman" w:hAnsi="Times New Roman" w:cs="Times New Roman"/>
          <w:sz w:val="24"/>
          <w:szCs w:val="24"/>
        </w:rPr>
        <w:t>Pastor Jimmy</w:t>
      </w:r>
    </w:p>
    <w:sectPr w:rsidR="00764999" w:rsidRPr="001A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04"/>
    <w:rsid w:val="0007637D"/>
    <w:rsid w:val="000A0C7B"/>
    <w:rsid w:val="000B7183"/>
    <w:rsid w:val="00117CC0"/>
    <w:rsid w:val="00166656"/>
    <w:rsid w:val="00196939"/>
    <w:rsid w:val="001A4480"/>
    <w:rsid w:val="00217D01"/>
    <w:rsid w:val="00281D54"/>
    <w:rsid w:val="002A5EA1"/>
    <w:rsid w:val="002C6BFE"/>
    <w:rsid w:val="002E5CBA"/>
    <w:rsid w:val="00305BB7"/>
    <w:rsid w:val="0034187B"/>
    <w:rsid w:val="00360D51"/>
    <w:rsid w:val="003C1F31"/>
    <w:rsid w:val="003C6B81"/>
    <w:rsid w:val="003D7A73"/>
    <w:rsid w:val="00411303"/>
    <w:rsid w:val="004308FF"/>
    <w:rsid w:val="004362B3"/>
    <w:rsid w:val="00476F6F"/>
    <w:rsid w:val="004F1BB6"/>
    <w:rsid w:val="00522300"/>
    <w:rsid w:val="0058538F"/>
    <w:rsid w:val="00597978"/>
    <w:rsid w:val="005D4012"/>
    <w:rsid w:val="00637FA6"/>
    <w:rsid w:val="006968CF"/>
    <w:rsid w:val="00764999"/>
    <w:rsid w:val="0076751E"/>
    <w:rsid w:val="007C12CD"/>
    <w:rsid w:val="00833A04"/>
    <w:rsid w:val="00843493"/>
    <w:rsid w:val="00890E88"/>
    <w:rsid w:val="008A0C79"/>
    <w:rsid w:val="00960411"/>
    <w:rsid w:val="00984568"/>
    <w:rsid w:val="009B5BCC"/>
    <w:rsid w:val="009C03C3"/>
    <w:rsid w:val="00A30002"/>
    <w:rsid w:val="00A41A10"/>
    <w:rsid w:val="00A51E47"/>
    <w:rsid w:val="00C1339B"/>
    <w:rsid w:val="00C3489B"/>
    <w:rsid w:val="00C477CC"/>
    <w:rsid w:val="00CA5BE4"/>
    <w:rsid w:val="00CF0D27"/>
    <w:rsid w:val="00D7417E"/>
    <w:rsid w:val="00EC6DDF"/>
    <w:rsid w:val="00ED36C7"/>
    <w:rsid w:val="00ED6C0A"/>
    <w:rsid w:val="00ED796B"/>
    <w:rsid w:val="00F83CC4"/>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05F3"/>
  <w15:chartTrackingRefBased/>
  <w15:docId w15:val="{DD5345A3-C521-4672-B8DB-AA16713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55</cp:revision>
  <cp:lastPrinted>2023-05-28T15:41:00Z</cp:lastPrinted>
  <dcterms:created xsi:type="dcterms:W3CDTF">2023-05-28T15:12:00Z</dcterms:created>
  <dcterms:modified xsi:type="dcterms:W3CDTF">2023-05-30T22:36:00Z</dcterms:modified>
</cp:coreProperties>
</file>