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F64B7" w14:textId="404139F2" w:rsidR="001F5228" w:rsidRDefault="00A01F0A" w:rsidP="00A01F0A">
      <w:pPr>
        <w:jc w:val="center"/>
        <w:rPr>
          <w:rFonts w:ascii="Times New Roman" w:hAnsi="Times New Roman" w:cs="Times New Roman"/>
          <w:b/>
          <w:bCs/>
        </w:rPr>
      </w:pPr>
      <w:r w:rsidRPr="00A01F0A">
        <w:rPr>
          <w:rFonts w:ascii="Times New Roman" w:hAnsi="Times New Roman" w:cs="Times New Roman"/>
          <w:b/>
          <w:bCs/>
        </w:rPr>
        <w:t>“Walk In The Spirit”</w:t>
      </w:r>
    </w:p>
    <w:p w14:paraId="65A8BE28" w14:textId="4AB1CAD2" w:rsidR="00A01F0A" w:rsidRDefault="00A01F0A" w:rsidP="00A01F0A">
      <w:pPr>
        <w:rPr>
          <w:rFonts w:ascii="Times New Roman" w:hAnsi="Times New Roman" w:cs="Times New Roman"/>
        </w:rPr>
      </w:pPr>
      <w:r>
        <w:rPr>
          <w:rFonts w:ascii="Times New Roman" w:hAnsi="Times New Roman" w:cs="Times New Roman"/>
        </w:rPr>
        <w:t>We are continuing our teaching series entitled “Walk In The Spirit II”.  When we yield to the Holy Spirit’s leading we will not give in to the Flesh leading us.  Let’s Get Into The Word!</w:t>
      </w:r>
    </w:p>
    <w:p w14:paraId="2EB78924" w14:textId="3F9DDB6C" w:rsidR="00A01F0A" w:rsidRPr="00A01F0A" w:rsidRDefault="00A01F0A" w:rsidP="002027BC">
      <w:pPr>
        <w:rPr>
          <w:rFonts w:ascii="Times New Roman" w:hAnsi="Times New Roman" w:cs="Times New Roman"/>
        </w:rPr>
      </w:pPr>
      <w:r w:rsidRPr="00A01F0A">
        <w:rPr>
          <w:rFonts w:ascii="Times New Roman" w:hAnsi="Times New Roman" w:cs="Times New Roman"/>
          <w:b/>
          <w:bCs/>
        </w:rPr>
        <w:t>Scripture Reading:</w:t>
      </w:r>
      <w:r>
        <w:rPr>
          <w:rFonts w:ascii="Times New Roman" w:hAnsi="Times New Roman" w:cs="Times New Roman"/>
        </w:rPr>
        <w:t xml:space="preserve">  </w:t>
      </w:r>
      <w:r w:rsidR="002027BC" w:rsidRPr="002027BC">
        <w:rPr>
          <w:rFonts w:ascii="Times New Roman" w:hAnsi="Times New Roman" w:cs="Times New Roman"/>
          <w:b/>
          <w:bCs/>
        </w:rPr>
        <w:t>Galatians 5:16-18 (NKJV) says this,</w:t>
      </w:r>
      <w:r w:rsidR="002027BC">
        <w:rPr>
          <w:rFonts w:ascii="Times New Roman" w:hAnsi="Times New Roman" w:cs="Times New Roman"/>
        </w:rPr>
        <w:t xml:space="preserve"> “</w:t>
      </w:r>
      <w:r w:rsidR="002027BC" w:rsidRPr="002027BC">
        <w:rPr>
          <w:rFonts w:ascii="Times New Roman" w:hAnsi="Times New Roman" w:cs="Times New Roman"/>
        </w:rPr>
        <w:t>16 I say then: Walk in the Spirit, and you shall not fulfill the lust of the flesh. 17 For the flesh lusts against the Spirit, and the Spirit against the flesh; and these are contrary to one another, so that you do not do the things that you wish. 18 But if you are led by the Spirit, you are not under the law.</w:t>
      </w:r>
    </w:p>
    <w:p w14:paraId="00DB1B61" w14:textId="5D87FB48" w:rsidR="00A01F0A" w:rsidRPr="002027BC" w:rsidRDefault="00A01F0A" w:rsidP="002027BC">
      <w:pPr>
        <w:rPr>
          <w:rFonts w:ascii="Times New Roman" w:hAnsi="Times New Roman" w:cs="Times New Roman"/>
        </w:rPr>
      </w:pPr>
      <w:r w:rsidRPr="00A01F0A">
        <w:rPr>
          <w:rFonts w:ascii="Times New Roman" w:hAnsi="Times New Roman" w:cs="Times New Roman"/>
          <w:b/>
          <w:bCs/>
        </w:rPr>
        <w:t>Call To Praise &amp; Worship:</w:t>
      </w:r>
      <w:r w:rsidR="002027BC">
        <w:rPr>
          <w:rFonts w:ascii="Times New Roman" w:hAnsi="Times New Roman" w:cs="Times New Roman"/>
        </w:rPr>
        <w:t xml:space="preserve">  </w:t>
      </w:r>
      <w:r w:rsidR="002027BC" w:rsidRPr="002027BC">
        <w:rPr>
          <w:rFonts w:ascii="Times New Roman" w:hAnsi="Times New Roman" w:cs="Times New Roman"/>
          <w:b/>
          <w:bCs/>
        </w:rPr>
        <w:t>Psalm 100:1-5 (NKJV) says this,</w:t>
      </w:r>
      <w:r w:rsidR="002027BC">
        <w:rPr>
          <w:rFonts w:ascii="Times New Roman" w:hAnsi="Times New Roman" w:cs="Times New Roman"/>
        </w:rPr>
        <w:t xml:space="preserve"> “1</w:t>
      </w:r>
      <w:r w:rsidR="002027BC" w:rsidRPr="002027BC">
        <w:rPr>
          <w:rFonts w:ascii="Times New Roman" w:hAnsi="Times New Roman" w:cs="Times New Roman"/>
        </w:rPr>
        <w:t xml:space="preserve"> Make a joyful shout to the Lord, all you lands!</w:t>
      </w:r>
      <w:r w:rsidR="002027BC">
        <w:rPr>
          <w:rFonts w:ascii="Times New Roman" w:hAnsi="Times New Roman" w:cs="Times New Roman"/>
        </w:rPr>
        <w:t xml:space="preserve">  </w:t>
      </w:r>
      <w:r w:rsidR="002027BC" w:rsidRPr="002027BC">
        <w:rPr>
          <w:rFonts w:ascii="Times New Roman" w:hAnsi="Times New Roman" w:cs="Times New Roman"/>
        </w:rPr>
        <w:t>2 Serve the Lord with gladness;</w:t>
      </w:r>
      <w:r w:rsidR="002027BC">
        <w:rPr>
          <w:rFonts w:ascii="Times New Roman" w:hAnsi="Times New Roman" w:cs="Times New Roman"/>
        </w:rPr>
        <w:t xml:space="preserve"> c</w:t>
      </w:r>
      <w:r w:rsidR="002027BC" w:rsidRPr="002027BC">
        <w:rPr>
          <w:rFonts w:ascii="Times New Roman" w:hAnsi="Times New Roman" w:cs="Times New Roman"/>
        </w:rPr>
        <w:t>ome before His presence with singing.</w:t>
      </w:r>
      <w:r w:rsidR="002027BC">
        <w:rPr>
          <w:rFonts w:ascii="Times New Roman" w:hAnsi="Times New Roman" w:cs="Times New Roman"/>
        </w:rPr>
        <w:t xml:space="preserve">  </w:t>
      </w:r>
      <w:r w:rsidR="002027BC" w:rsidRPr="002027BC">
        <w:rPr>
          <w:rFonts w:ascii="Times New Roman" w:hAnsi="Times New Roman" w:cs="Times New Roman"/>
        </w:rPr>
        <w:t>3 Know that the Lord, He is God;</w:t>
      </w:r>
      <w:r w:rsidR="002027BC">
        <w:rPr>
          <w:rFonts w:ascii="Times New Roman" w:hAnsi="Times New Roman" w:cs="Times New Roman"/>
        </w:rPr>
        <w:t xml:space="preserve"> i</w:t>
      </w:r>
      <w:r w:rsidR="002027BC" w:rsidRPr="002027BC">
        <w:rPr>
          <w:rFonts w:ascii="Times New Roman" w:hAnsi="Times New Roman" w:cs="Times New Roman"/>
        </w:rPr>
        <w:t>t is He who has made us, and</w:t>
      </w:r>
      <w:r w:rsidR="002027BC">
        <w:rPr>
          <w:rFonts w:ascii="Times New Roman" w:hAnsi="Times New Roman" w:cs="Times New Roman"/>
        </w:rPr>
        <w:t xml:space="preserve"> </w:t>
      </w:r>
      <w:r w:rsidR="002027BC" w:rsidRPr="002027BC">
        <w:rPr>
          <w:rFonts w:ascii="Times New Roman" w:hAnsi="Times New Roman" w:cs="Times New Roman"/>
        </w:rPr>
        <w:t>not we ourselves;</w:t>
      </w:r>
      <w:r w:rsidR="002027BC">
        <w:rPr>
          <w:rFonts w:ascii="Times New Roman" w:hAnsi="Times New Roman" w:cs="Times New Roman"/>
        </w:rPr>
        <w:t xml:space="preserve"> w</w:t>
      </w:r>
      <w:r w:rsidR="002027BC" w:rsidRPr="002027BC">
        <w:rPr>
          <w:rFonts w:ascii="Times New Roman" w:hAnsi="Times New Roman" w:cs="Times New Roman"/>
        </w:rPr>
        <w:t>e are His people and the sheep of His pasture.</w:t>
      </w:r>
      <w:r w:rsidR="002027BC">
        <w:rPr>
          <w:rFonts w:ascii="Times New Roman" w:hAnsi="Times New Roman" w:cs="Times New Roman"/>
        </w:rPr>
        <w:t xml:space="preserve">  </w:t>
      </w:r>
      <w:r w:rsidR="002027BC" w:rsidRPr="002027BC">
        <w:rPr>
          <w:rFonts w:ascii="Times New Roman" w:hAnsi="Times New Roman" w:cs="Times New Roman"/>
        </w:rPr>
        <w:t>4 Enter into His gates with thanksgiving,</w:t>
      </w:r>
      <w:r w:rsidR="002027BC">
        <w:rPr>
          <w:rFonts w:ascii="Times New Roman" w:hAnsi="Times New Roman" w:cs="Times New Roman"/>
        </w:rPr>
        <w:t xml:space="preserve"> a</w:t>
      </w:r>
      <w:r w:rsidR="002027BC" w:rsidRPr="002027BC">
        <w:rPr>
          <w:rFonts w:ascii="Times New Roman" w:hAnsi="Times New Roman" w:cs="Times New Roman"/>
        </w:rPr>
        <w:t>nd into His courts with praise.</w:t>
      </w:r>
      <w:r w:rsidR="002027BC">
        <w:rPr>
          <w:rFonts w:ascii="Times New Roman" w:hAnsi="Times New Roman" w:cs="Times New Roman"/>
        </w:rPr>
        <w:t xml:space="preserve">  B</w:t>
      </w:r>
      <w:r w:rsidR="002027BC" w:rsidRPr="002027BC">
        <w:rPr>
          <w:rFonts w:ascii="Times New Roman" w:hAnsi="Times New Roman" w:cs="Times New Roman"/>
        </w:rPr>
        <w:t>e thankful to Him, and bless His name.</w:t>
      </w:r>
      <w:r w:rsidR="002027BC">
        <w:rPr>
          <w:rFonts w:ascii="Times New Roman" w:hAnsi="Times New Roman" w:cs="Times New Roman"/>
        </w:rPr>
        <w:t xml:space="preserve">  </w:t>
      </w:r>
      <w:r w:rsidR="002027BC" w:rsidRPr="002027BC">
        <w:rPr>
          <w:rFonts w:ascii="Times New Roman" w:hAnsi="Times New Roman" w:cs="Times New Roman"/>
        </w:rPr>
        <w:t>5 For the Lord is good;</w:t>
      </w:r>
      <w:r w:rsidR="002027BC">
        <w:rPr>
          <w:rFonts w:ascii="Times New Roman" w:hAnsi="Times New Roman" w:cs="Times New Roman"/>
        </w:rPr>
        <w:t xml:space="preserve"> h</w:t>
      </w:r>
      <w:r w:rsidR="002027BC" w:rsidRPr="002027BC">
        <w:rPr>
          <w:rFonts w:ascii="Times New Roman" w:hAnsi="Times New Roman" w:cs="Times New Roman"/>
        </w:rPr>
        <w:t>is mercy is everlasting,</w:t>
      </w:r>
      <w:r w:rsidR="002027BC">
        <w:rPr>
          <w:rFonts w:ascii="Times New Roman" w:hAnsi="Times New Roman" w:cs="Times New Roman"/>
        </w:rPr>
        <w:t xml:space="preserve"> a</w:t>
      </w:r>
      <w:r w:rsidR="002027BC" w:rsidRPr="002027BC">
        <w:rPr>
          <w:rFonts w:ascii="Times New Roman" w:hAnsi="Times New Roman" w:cs="Times New Roman"/>
        </w:rPr>
        <w:t>nd His truth endures to all generations.</w:t>
      </w:r>
    </w:p>
    <w:p w14:paraId="51BD33F2" w14:textId="25D78072" w:rsidR="00A01F0A" w:rsidRDefault="00A01F0A" w:rsidP="00A01F0A">
      <w:pPr>
        <w:rPr>
          <w:rFonts w:ascii="Times New Roman" w:hAnsi="Times New Roman" w:cs="Times New Roman"/>
          <w:b/>
          <w:bCs/>
        </w:rPr>
      </w:pPr>
      <w:r w:rsidRPr="00A01F0A">
        <w:rPr>
          <w:rFonts w:ascii="Times New Roman" w:hAnsi="Times New Roman" w:cs="Times New Roman"/>
          <w:b/>
          <w:bCs/>
        </w:rPr>
        <w:t>************NOW WE WILL BE GOING INTO PRAISE &amp; WORSHIP**************</w:t>
      </w:r>
      <w:r>
        <w:rPr>
          <w:rFonts w:ascii="Times New Roman" w:hAnsi="Times New Roman" w:cs="Times New Roman"/>
          <w:b/>
          <w:bCs/>
        </w:rPr>
        <w:t>*</w:t>
      </w:r>
    </w:p>
    <w:p w14:paraId="0FCEBE23" w14:textId="0A69654E" w:rsidR="002027BC" w:rsidRDefault="002027BC" w:rsidP="002027BC">
      <w:pPr>
        <w:rPr>
          <w:rFonts w:ascii="Times New Roman" w:hAnsi="Times New Roman" w:cs="Times New Roman"/>
          <w:b/>
          <w:bCs/>
        </w:rPr>
      </w:pPr>
      <w:r w:rsidRPr="002027BC">
        <w:rPr>
          <w:rFonts w:ascii="Times New Roman" w:hAnsi="Times New Roman" w:cs="Times New Roman"/>
          <w:b/>
          <w:bCs/>
        </w:rPr>
        <w:t>Romans 7:15-25 (NKJV) says this,</w:t>
      </w:r>
      <w:r>
        <w:rPr>
          <w:rFonts w:ascii="Times New Roman" w:hAnsi="Times New Roman" w:cs="Times New Roman"/>
        </w:rPr>
        <w:t xml:space="preserve"> “</w:t>
      </w:r>
      <w:r w:rsidRPr="002027BC">
        <w:rPr>
          <w:rFonts w:ascii="Times New Roman" w:hAnsi="Times New Roman" w:cs="Times New Roman"/>
        </w:rPr>
        <w:t xml:space="preserve">15 For what I am doing, I do not understand. </w:t>
      </w:r>
      <w:r w:rsidRPr="004F56CE">
        <w:rPr>
          <w:rFonts w:ascii="Times New Roman" w:hAnsi="Times New Roman" w:cs="Times New Roman"/>
        </w:rPr>
        <w:t>For what I will to do, that I do not practice;</w:t>
      </w:r>
      <w:r w:rsidRPr="002027BC">
        <w:rPr>
          <w:rFonts w:ascii="Times New Roman" w:hAnsi="Times New Roman" w:cs="Times New Roman"/>
        </w:rPr>
        <w:t xml:space="preserve"> </w:t>
      </w:r>
      <w:r w:rsidRPr="004F56CE">
        <w:rPr>
          <w:rFonts w:ascii="Times New Roman" w:hAnsi="Times New Roman" w:cs="Times New Roman"/>
          <w:b/>
          <w:bCs/>
        </w:rPr>
        <w:t>(The righteous word of God)</w:t>
      </w:r>
      <w:r>
        <w:rPr>
          <w:rFonts w:ascii="Times New Roman" w:hAnsi="Times New Roman" w:cs="Times New Roman"/>
        </w:rPr>
        <w:t xml:space="preserve"> </w:t>
      </w:r>
      <w:r w:rsidRPr="004F56CE">
        <w:rPr>
          <w:rFonts w:ascii="Times New Roman" w:hAnsi="Times New Roman" w:cs="Times New Roman"/>
        </w:rPr>
        <w:t>but what I hate, that I do</w:t>
      </w:r>
      <w:r>
        <w:rPr>
          <w:rFonts w:ascii="Times New Roman" w:hAnsi="Times New Roman" w:cs="Times New Roman"/>
          <w:b/>
          <w:bCs/>
        </w:rPr>
        <w:t xml:space="preserve"> </w:t>
      </w:r>
      <w:r w:rsidRPr="004F56CE">
        <w:rPr>
          <w:rFonts w:ascii="Times New Roman" w:hAnsi="Times New Roman" w:cs="Times New Roman"/>
          <w:b/>
          <w:bCs/>
        </w:rPr>
        <w:t>(</w:t>
      </w:r>
      <w:r w:rsidR="004F56CE" w:rsidRPr="004F56CE">
        <w:rPr>
          <w:rFonts w:ascii="Times New Roman" w:hAnsi="Times New Roman" w:cs="Times New Roman"/>
          <w:b/>
          <w:bCs/>
        </w:rPr>
        <w:t>The unrighteousness of sin)</w:t>
      </w:r>
      <w:r w:rsidRPr="004F56CE">
        <w:rPr>
          <w:rFonts w:ascii="Times New Roman" w:hAnsi="Times New Roman" w:cs="Times New Roman"/>
          <w:b/>
          <w:bCs/>
        </w:rPr>
        <w:t xml:space="preserve">. </w:t>
      </w:r>
      <w:r w:rsidRPr="002027BC">
        <w:rPr>
          <w:rFonts w:ascii="Times New Roman" w:hAnsi="Times New Roman" w:cs="Times New Roman"/>
        </w:rPr>
        <w:t xml:space="preserve">16 If then, I do what I will not to do, I agree with the law that it is good. 17 But now, it is no longer I who do it, but sin that dwells in me. </w:t>
      </w:r>
      <w:r w:rsidRPr="004F56CE">
        <w:rPr>
          <w:rFonts w:ascii="Times New Roman" w:hAnsi="Times New Roman" w:cs="Times New Roman"/>
          <w:b/>
          <w:bCs/>
        </w:rPr>
        <w:t>18 For I know that in me (that is, in my flesh) nothing good dwells; for to will is present with me, but how to perform what is good I do not find.</w:t>
      </w:r>
      <w:r w:rsidRPr="002027BC">
        <w:rPr>
          <w:rFonts w:ascii="Times New Roman" w:hAnsi="Times New Roman" w:cs="Times New Roman"/>
        </w:rPr>
        <w:t xml:space="preserve"> 19 For the good that I will to do, I do not do; but the evil I will not to do, that I practice. 20 Now if I do what I will not to do, it is no longer I who do it, but sin that dwells in me.</w:t>
      </w:r>
      <w:r>
        <w:rPr>
          <w:rFonts w:ascii="Times New Roman" w:hAnsi="Times New Roman" w:cs="Times New Roman"/>
        </w:rPr>
        <w:t xml:space="preserve">  </w:t>
      </w:r>
      <w:r w:rsidRPr="004F56CE">
        <w:rPr>
          <w:rFonts w:ascii="Times New Roman" w:hAnsi="Times New Roman" w:cs="Times New Roman"/>
          <w:b/>
          <w:bCs/>
        </w:rPr>
        <w:t>21 I find then a law, that evil is present with me, the one who wills to do good.</w:t>
      </w:r>
      <w:r w:rsidRPr="002027BC">
        <w:rPr>
          <w:rFonts w:ascii="Times New Roman" w:hAnsi="Times New Roman" w:cs="Times New Roman"/>
        </w:rPr>
        <w:t xml:space="preserve"> </w:t>
      </w:r>
      <w:r w:rsidR="00D660F5">
        <w:rPr>
          <w:rFonts w:ascii="Times New Roman" w:hAnsi="Times New Roman" w:cs="Times New Roman"/>
        </w:rPr>
        <w:t xml:space="preserve"> </w:t>
      </w:r>
      <w:r w:rsidRPr="002027BC">
        <w:rPr>
          <w:rFonts w:ascii="Times New Roman" w:hAnsi="Times New Roman" w:cs="Times New Roman"/>
        </w:rPr>
        <w:t xml:space="preserve">22 For I delight in the law of God according to </w:t>
      </w:r>
      <w:r w:rsidRPr="004F56CE">
        <w:rPr>
          <w:rFonts w:ascii="Times New Roman" w:hAnsi="Times New Roman" w:cs="Times New Roman"/>
          <w:b/>
          <w:bCs/>
        </w:rPr>
        <w:t>the inward man</w:t>
      </w:r>
      <w:r w:rsidRPr="002027BC">
        <w:rPr>
          <w:rFonts w:ascii="Times New Roman" w:hAnsi="Times New Roman" w:cs="Times New Roman"/>
        </w:rPr>
        <w:t xml:space="preserve">. 23 But I see another law in my members, warring against </w:t>
      </w:r>
      <w:r w:rsidRPr="004F56CE">
        <w:rPr>
          <w:rFonts w:ascii="Times New Roman" w:hAnsi="Times New Roman" w:cs="Times New Roman"/>
          <w:b/>
          <w:bCs/>
        </w:rPr>
        <w:t>the law of my mind, and bringing me into captivity to the law of sin which is in my members.</w:t>
      </w:r>
      <w:r w:rsidRPr="002027BC">
        <w:rPr>
          <w:rFonts w:ascii="Times New Roman" w:hAnsi="Times New Roman" w:cs="Times New Roman"/>
        </w:rPr>
        <w:t xml:space="preserve"> </w:t>
      </w:r>
      <w:r w:rsidRPr="004F56CE">
        <w:rPr>
          <w:rFonts w:ascii="Times New Roman" w:hAnsi="Times New Roman" w:cs="Times New Roman"/>
          <w:b/>
          <w:bCs/>
        </w:rPr>
        <w:t>24 O wretched man that I am! Who will deliver me from this body of death?</w:t>
      </w:r>
      <w:r w:rsidRPr="002027BC">
        <w:rPr>
          <w:rFonts w:ascii="Times New Roman" w:hAnsi="Times New Roman" w:cs="Times New Roman"/>
        </w:rPr>
        <w:t xml:space="preserve"> 25 I thank God—through Jesus Christ our Lord!</w:t>
      </w:r>
      <w:r>
        <w:rPr>
          <w:rFonts w:ascii="Times New Roman" w:hAnsi="Times New Roman" w:cs="Times New Roman"/>
        </w:rPr>
        <w:t xml:space="preserve">  </w:t>
      </w:r>
      <w:r w:rsidRPr="004F56CE">
        <w:rPr>
          <w:rFonts w:ascii="Times New Roman" w:hAnsi="Times New Roman" w:cs="Times New Roman"/>
          <w:b/>
          <w:bCs/>
        </w:rPr>
        <w:t>So then, with the mind I myself serve the law of God, but with the flesh the law of sin.</w:t>
      </w:r>
    </w:p>
    <w:p w14:paraId="6AB78DF6" w14:textId="14624B08" w:rsidR="00D660F5" w:rsidRPr="00D660F5" w:rsidRDefault="00D660F5" w:rsidP="002027BC">
      <w:pPr>
        <w:rPr>
          <w:rFonts w:ascii="Times New Roman" w:hAnsi="Times New Roman" w:cs="Times New Roman"/>
        </w:rPr>
      </w:pPr>
      <w:r w:rsidRPr="00D660F5">
        <w:rPr>
          <w:rFonts w:ascii="Times New Roman" w:hAnsi="Times New Roman" w:cs="Times New Roman"/>
        </w:rPr>
        <w:t>The internal struggle is real because sin is still present in our flesh.  We have been born again with a new spirit but not a new body.  Therefore, we must still contend with the sins that are still in our flesh.  Question is how and by what means? Let’s keep reading to figure that out.  Amen!</w:t>
      </w:r>
    </w:p>
    <w:p w14:paraId="52E974C8" w14:textId="77777777" w:rsidR="004F56CE" w:rsidRDefault="002027BC" w:rsidP="002027BC">
      <w:pPr>
        <w:rPr>
          <w:rFonts w:ascii="Times New Roman" w:hAnsi="Times New Roman" w:cs="Times New Roman"/>
        </w:rPr>
      </w:pPr>
      <w:r w:rsidRPr="002027BC">
        <w:rPr>
          <w:rFonts w:ascii="Times New Roman" w:hAnsi="Times New Roman" w:cs="Times New Roman"/>
          <w:b/>
          <w:bCs/>
        </w:rPr>
        <w:t>Romans 8:1-14 (NKJV) says this,</w:t>
      </w:r>
      <w:r>
        <w:rPr>
          <w:rFonts w:ascii="Times New Roman" w:hAnsi="Times New Roman" w:cs="Times New Roman"/>
        </w:rPr>
        <w:t xml:space="preserve"> </w:t>
      </w:r>
      <w:r w:rsidRPr="004F56CE">
        <w:rPr>
          <w:rFonts w:ascii="Times New Roman" w:hAnsi="Times New Roman" w:cs="Times New Roman"/>
          <w:b/>
          <w:bCs/>
        </w:rPr>
        <w:t>“8 There is therefore now no condemnation to those who are in Christ Jesus, who do not walk according to the flesh, but according to the Spirit.</w:t>
      </w:r>
      <w:r w:rsidRPr="002027BC">
        <w:rPr>
          <w:rFonts w:ascii="Times New Roman" w:hAnsi="Times New Roman" w:cs="Times New Roman"/>
        </w:rPr>
        <w:t xml:space="preserve"> 2 For the law of the Spirit of life in Christ Jesus has made me free from the law of sin and death. 3 For what the law could not do in that it was weak through the flesh, God did by sending His own Son in the likeness of sinful flesh, on account of sin: He condemned sin in the flesh, 4 that the righteous requirement of the law might be fulfilled in us who do not walk according to the flesh but according to the Spirit. </w:t>
      </w:r>
    </w:p>
    <w:p w14:paraId="56B001F4" w14:textId="4A9F908A" w:rsidR="004F56CE" w:rsidRDefault="004F56CE" w:rsidP="002027BC">
      <w:pPr>
        <w:rPr>
          <w:rFonts w:ascii="Times New Roman" w:hAnsi="Times New Roman" w:cs="Times New Roman"/>
        </w:rPr>
      </w:pPr>
      <w:r w:rsidRPr="004F56CE">
        <w:rPr>
          <w:rFonts w:ascii="Times New Roman" w:hAnsi="Times New Roman" w:cs="Times New Roman"/>
        </w:rPr>
        <w:lastRenderedPageBreak/>
        <w:t xml:space="preserve">We have to walk in the knowledge that Christ’s sacrifice on the cross.  Fulfilled the penalty of death for our sins.  Leaving us free to live a righteous life by the help of the Holy Spirit.  </w:t>
      </w:r>
    </w:p>
    <w:p w14:paraId="26A3928E" w14:textId="079B18FE" w:rsidR="002027BC" w:rsidRPr="00AC69E8" w:rsidRDefault="002027BC" w:rsidP="002027BC">
      <w:pPr>
        <w:rPr>
          <w:rFonts w:ascii="Times New Roman" w:hAnsi="Times New Roman" w:cs="Times New Roman"/>
          <w:b/>
          <w:bCs/>
        </w:rPr>
      </w:pPr>
      <w:r w:rsidRPr="00AC69E8">
        <w:rPr>
          <w:rFonts w:ascii="Times New Roman" w:hAnsi="Times New Roman" w:cs="Times New Roman"/>
          <w:b/>
          <w:bCs/>
        </w:rPr>
        <w:t>5 For those who live according to the flesh set their minds on the things of the flesh, but those who live according to the Spirit, the things of the Spirit.</w:t>
      </w:r>
      <w:r w:rsidRPr="002027BC">
        <w:rPr>
          <w:rFonts w:ascii="Times New Roman" w:hAnsi="Times New Roman" w:cs="Times New Roman"/>
        </w:rPr>
        <w:t xml:space="preserve"> 6 For to be </w:t>
      </w:r>
      <w:r w:rsidRPr="00AC69E8">
        <w:rPr>
          <w:rFonts w:ascii="Times New Roman" w:hAnsi="Times New Roman" w:cs="Times New Roman"/>
          <w:b/>
          <w:bCs/>
        </w:rPr>
        <w:t>carnally minded is death</w:t>
      </w:r>
      <w:r w:rsidRPr="002027BC">
        <w:rPr>
          <w:rFonts w:ascii="Times New Roman" w:hAnsi="Times New Roman" w:cs="Times New Roman"/>
        </w:rPr>
        <w:t xml:space="preserve">, but to be </w:t>
      </w:r>
      <w:r w:rsidRPr="00AC69E8">
        <w:rPr>
          <w:rFonts w:ascii="Times New Roman" w:hAnsi="Times New Roman" w:cs="Times New Roman"/>
          <w:b/>
          <w:bCs/>
        </w:rPr>
        <w:t>spiritually minded is life and peace</w:t>
      </w:r>
      <w:r w:rsidRPr="002027BC">
        <w:rPr>
          <w:rFonts w:ascii="Times New Roman" w:hAnsi="Times New Roman" w:cs="Times New Roman"/>
        </w:rPr>
        <w:t xml:space="preserve">. 7 Because the carnal mind is enmity against God; for it is not subject to the law of God, nor indeed can be. 8 So then, </w:t>
      </w:r>
      <w:r w:rsidRPr="00AC69E8">
        <w:rPr>
          <w:rFonts w:ascii="Times New Roman" w:hAnsi="Times New Roman" w:cs="Times New Roman"/>
          <w:b/>
          <w:bCs/>
        </w:rPr>
        <w:t>those who are in the flesh cannot please God</w:t>
      </w:r>
      <w:r w:rsidRPr="002027BC">
        <w:rPr>
          <w:rFonts w:ascii="Times New Roman" w:hAnsi="Times New Roman" w:cs="Times New Roman"/>
        </w:rPr>
        <w:t>.</w:t>
      </w:r>
      <w:r w:rsidR="000B1516">
        <w:rPr>
          <w:rFonts w:ascii="Times New Roman" w:hAnsi="Times New Roman" w:cs="Times New Roman"/>
        </w:rPr>
        <w:t xml:space="preserve"> </w:t>
      </w:r>
      <w:r w:rsidRPr="002027BC">
        <w:rPr>
          <w:rFonts w:ascii="Times New Roman" w:hAnsi="Times New Roman" w:cs="Times New Roman"/>
        </w:rPr>
        <w:t xml:space="preserve">9 But </w:t>
      </w:r>
      <w:r w:rsidRPr="00AC69E8">
        <w:rPr>
          <w:rFonts w:ascii="Times New Roman" w:hAnsi="Times New Roman" w:cs="Times New Roman"/>
          <w:b/>
          <w:bCs/>
        </w:rPr>
        <w:t>you are not in the flesh but in the Spirit,</w:t>
      </w:r>
      <w:r w:rsidRPr="002027BC">
        <w:rPr>
          <w:rFonts w:ascii="Times New Roman" w:hAnsi="Times New Roman" w:cs="Times New Roman"/>
        </w:rPr>
        <w:t xml:space="preserve"> if indeed the Spirit of God dwells in you. Now if anyone does not have the Spirit of Christ, he is not His. 10 And if Christ is in you, the body is dead because of sin, but the Spirit is life because of righteousness. 11 But if the Spirit of Him who raised Jesus from the dead dwells in you, He who raised Christ from the dead will also give life to your mortal bodies through His Spirit who dwells in you.</w:t>
      </w:r>
      <w:r>
        <w:rPr>
          <w:rFonts w:ascii="Times New Roman" w:hAnsi="Times New Roman" w:cs="Times New Roman"/>
        </w:rPr>
        <w:t xml:space="preserve"> </w:t>
      </w:r>
      <w:r w:rsidRPr="00AC69E8">
        <w:rPr>
          <w:rFonts w:ascii="Times New Roman" w:hAnsi="Times New Roman" w:cs="Times New Roman"/>
          <w:b/>
          <w:bCs/>
        </w:rPr>
        <w:t>12 Therefore, brethren, we are debtors—not to the flesh, to live according to the flesh. 13 For if you live according to the flesh you will die; but if by the Spirit you put to death the deeds of the body, you will live. 14 For as many as are led by the Spirit of God, these are sons of God.</w:t>
      </w:r>
    </w:p>
    <w:p w14:paraId="686616C5" w14:textId="13BEBB53" w:rsidR="00AC69E8" w:rsidRDefault="00AC69E8" w:rsidP="002027BC">
      <w:pPr>
        <w:rPr>
          <w:rFonts w:ascii="Times New Roman" w:hAnsi="Times New Roman" w:cs="Times New Roman"/>
        </w:rPr>
      </w:pPr>
      <w:r w:rsidRPr="00AC69E8">
        <w:rPr>
          <w:rFonts w:ascii="Times New Roman" w:hAnsi="Times New Roman" w:cs="Times New Roman"/>
        </w:rPr>
        <w:t xml:space="preserve">The Holy Spirit is separate event from salvation.  Therefore, every believer is a candidate for the baptism of the Holy Spirit with the evidence of speaking in tongues.  Therefore, if you are saved but haven’t asked for the Holy Spirit according to </w:t>
      </w:r>
      <w:r w:rsidRPr="00AC69E8">
        <w:rPr>
          <w:rFonts w:ascii="Times New Roman" w:hAnsi="Times New Roman" w:cs="Times New Roman"/>
          <w:b/>
          <w:bCs/>
        </w:rPr>
        <w:t>Luke 11:13 (NKJV) which says this,</w:t>
      </w:r>
      <w:r w:rsidRPr="00AC69E8">
        <w:rPr>
          <w:rFonts w:ascii="Times New Roman" w:hAnsi="Times New Roman" w:cs="Times New Roman"/>
        </w:rPr>
        <w:t xml:space="preserve"> “13 If you then, being evil, know how to give good gifts to your children, how much more will your heavenly Father give the Holy Spirit to those who ask Him!”  Now pray for the baptism of the Holy Spirit and you will have him.  Then he will give you the strength from the inside out to defeat your flesh daily.  To live a righteous</w:t>
      </w:r>
      <w:r>
        <w:rPr>
          <w:rFonts w:ascii="Times New Roman" w:hAnsi="Times New Roman" w:cs="Times New Roman"/>
        </w:rPr>
        <w:t xml:space="preserve"> life daily</w:t>
      </w:r>
      <w:r w:rsidRPr="00AC69E8">
        <w:rPr>
          <w:rFonts w:ascii="Times New Roman" w:hAnsi="Times New Roman" w:cs="Times New Roman"/>
        </w:rPr>
        <w:t>.  Amen!</w:t>
      </w:r>
    </w:p>
    <w:p w14:paraId="3570DF33" w14:textId="3F8376E3" w:rsidR="002027BC" w:rsidRDefault="002027BC" w:rsidP="002027BC">
      <w:pPr>
        <w:rPr>
          <w:rFonts w:ascii="Times New Roman" w:hAnsi="Times New Roman" w:cs="Times New Roman"/>
        </w:rPr>
      </w:pPr>
      <w:r>
        <w:rPr>
          <w:rFonts w:ascii="Times New Roman" w:hAnsi="Times New Roman" w:cs="Times New Roman"/>
        </w:rPr>
        <w:t>I Love You, Be Blessed!</w:t>
      </w:r>
    </w:p>
    <w:p w14:paraId="671DE5DC" w14:textId="72D226DC" w:rsidR="002027BC" w:rsidRPr="002027BC" w:rsidRDefault="002027BC" w:rsidP="002027BC">
      <w:pPr>
        <w:rPr>
          <w:rFonts w:ascii="Times New Roman" w:hAnsi="Times New Roman" w:cs="Times New Roman"/>
        </w:rPr>
      </w:pPr>
      <w:r>
        <w:rPr>
          <w:rFonts w:ascii="Times New Roman" w:hAnsi="Times New Roman" w:cs="Times New Roman"/>
        </w:rPr>
        <w:t>Pastor Jimmy</w:t>
      </w:r>
    </w:p>
    <w:sectPr w:rsidR="002027BC" w:rsidRPr="002027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4C5"/>
    <w:rsid w:val="000B1516"/>
    <w:rsid w:val="001F5228"/>
    <w:rsid w:val="002027BC"/>
    <w:rsid w:val="003A5475"/>
    <w:rsid w:val="004F56CE"/>
    <w:rsid w:val="005332A5"/>
    <w:rsid w:val="005C2A91"/>
    <w:rsid w:val="00607D16"/>
    <w:rsid w:val="00623C6D"/>
    <w:rsid w:val="007052BA"/>
    <w:rsid w:val="0080158D"/>
    <w:rsid w:val="009744C5"/>
    <w:rsid w:val="00A01F0A"/>
    <w:rsid w:val="00AC69E8"/>
    <w:rsid w:val="00B974B0"/>
    <w:rsid w:val="00D66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7B1BF"/>
  <w15:chartTrackingRefBased/>
  <w15:docId w15:val="{68D99082-7436-47B3-BD4F-DCE28C5EE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44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44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44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44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44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44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44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44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44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4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44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44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44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44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44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44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44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44C5"/>
    <w:rPr>
      <w:rFonts w:eastAsiaTheme="majorEastAsia" w:cstheme="majorBidi"/>
      <w:color w:val="272727" w:themeColor="text1" w:themeTint="D8"/>
    </w:rPr>
  </w:style>
  <w:style w:type="paragraph" w:styleId="Title">
    <w:name w:val="Title"/>
    <w:basedOn w:val="Normal"/>
    <w:next w:val="Normal"/>
    <w:link w:val="TitleChar"/>
    <w:uiPriority w:val="10"/>
    <w:qFormat/>
    <w:rsid w:val="009744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4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4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44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44C5"/>
    <w:pPr>
      <w:spacing w:before="160"/>
      <w:jc w:val="center"/>
    </w:pPr>
    <w:rPr>
      <w:i/>
      <w:iCs/>
      <w:color w:val="404040" w:themeColor="text1" w:themeTint="BF"/>
    </w:rPr>
  </w:style>
  <w:style w:type="character" w:customStyle="1" w:styleId="QuoteChar">
    <w:name w:val="Quote Char"/>
    <w:basedOn w:val="DefaultParagraphFont"/>
    <w:link w:val="Quote"/>
    <w:uiPriority w:val="29"/>
    <w:rsid w:val="009744C5"/>
    <w:rPr>
      <w:i/>
      <w:iCs/>
      <w:color w:val="404040" w:themeColor="text1" w:themeTint="BF"/>
    </w:rPr>
  </w:style>
  <w:style w:type="paragraph" w:styleId="ListParagraph">
    <w:name w:val="List Paragraph"/>
    <w:basedOn w:val="Normal"/>
    <w:uiPriority w:val="34"/>
    <w:qFormat/>
    <w:rsid w:val="009744C5"/>
    <w:pPr>
      <w:ind w:left="720"/>
      <w:contextualSpacing/>
    </w:pPr>
  </w:style>
  <w:style w:type="character" w:styleId="IntenseEmphasis">
    <w:name w:val="Intense Emphasis"/>
    <w:basedOn w:val="DefaultParagraphFont"/>
    <w:uiPriority w:val="21"/>
    <w:qFormat/>
    <w:rsid w:val="009744C5"/>
    <w:rPr>
      <w:i/>
      <w:iCs/>
      <w:color w:val="0F4761" w:themeColor="accent1" w:themeShade="BF"/>
    </w:rPr>
  </w:style>
  <w:style w:type="paragraph" w:styleId="IntenseQuote">
    <w:name w:val="Intense Quote"/>
    <w:basedOn w:val="Normal"/>
    <w:next w:val="Normal"/>
    <w:link w:val="IntenseQuoteChar"/>
    <w:uiPriority w:val="30"/>
    <w:qFormat/>
    <w:rsid w:val="009744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44C5"/>
    <w:rPr>
      <w:i/>
      <w:iCs/>
      <w:color w:val="0F4761" w:themeColor="accent1" w:themeShade="BF"/>
    </w:rPr>
  </w:style>
  <w:style w:type="character" w:styleId="IntenseReference">
    <w:name w:val="Intense Reference"/>
    <w:basedOn w:val="DefaultParagraphFont"/>
    <w:uiPriority w:val="32"/>
    <w:qFormat/>
    <w:rsid w:val="009744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2</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Travis</dc:creator>
  <cp:keywords/>
  <dc:description/>
  <cp:lastModifiedBy>Jimmy Travis</cp:lastModifiedBy>
  <cp:revision>5</cp:revision>
  <dcterms:created xsi:type="dcterms:W3CDTF">2026-02-05T00:24:00Z</dcterms:created>
  <dcterms:modified xsi:type="dcterms:W3CDTF">2026-02-12T17:11:00Z</dcterms:modified>
</cp:coreProperties>
</file>